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19EF" w14:textId="4B4C2565" w:rsidR="00182197" w:rsidRDefault="008404F3" w:rsidP="005C475F">
      <w:pPr>
        <w:tabs>
          <w:tab w:val="left" w:pos="1134"/>
          <w:tab w:val="left" w:leader="underscore" w:pos="5529"/>
        </w:tabs>
        <w:rPr>
          <w:rFonts w:ascii="Tahoma" w:hAnsi="Tahoma" w:cs="Tahoma"/>
          <w:b/>
          <w:i/>
          <w:sz w:val="20"/>
          <w:szCs w:val="20"/>
          <w:u w:val="single"/>
          <w:lang w:val="en-AU"/>
        </w:rPr>
      </w:pPr>
      <w:r>
        <w:t>Name:</w:t>
      </w:r>
      <w:r w:rsidR="00AC5920">
        <w:tab/>
      </w:r>
    </w:p>
    <w:p w14:paraId="3DFDF566" w14:textId="05598973" w:rsidR="001E264B" w:rsidRPr="00182D97" w:rsidRDefault="001E264B" w:rsidP="007C4F45">
      <w:pPr>
        <w:rPr>
          <w:b/>
          <w:bCs/>
          <w:sz w:val="32"/>
          <w:szCs w:val="32"/>
        </w:rPr>
      </w:pPr>
      <w:r w:rsidRPr="00182D97">
        <w:rPr>
          <w:b/>
          <w:bCs/>
          <w:sz w:val="32"/>
          <w:szCs w:val="32"/>
        </w:rPr>
        <w:t>CTS Audit report supplement</w:t>
      </w:r>
      <w:r w:rsidR="004122AE">
        <w:rPr>
          <w:b/>
          <w:bCs/>
          <w:sz w:val="32"/>
          <w:szCs w:val="32"/>
        </w:rPr>
        <w:t xml:space="preserve"> for FBPAUD5002</w:t>
      </w:r>
    </w:p>
    <w:p w14:paraId="1F335712" w14:textId="01AC675D" w:rsidR="00503AF5" w:rsidRPr="001E264B" w:rsidRDefault="000F50C7">
      <w:pPr>
        <w:rPr>
          <w:b/>
          <w:bCs/>
          <w:sz w:val="28"/>
          <w:szCs w:val="28"/>
        </w:rPr>
      </w:pPr>
      <w:r w:rsidRPr="001E264B">
        <w:rPr>
          <w:b/>
          <w:bCs/>
          <w:sz w:val="28"/>
          <w:szCs w:val="28"/>
        </w:rPr>
        <w:t>Audit report #1</w:t>
      </w:r>
      <w:r w:rsidR="001E264B">
        <w:rPr>
          <w:b/>
          <w:bCs/>
          <w:sz w:val="28"/>
          <w:szCs w:val="28"/>
        </w:rPr>
        <w:br/>
      </w:r>
      <w:r w:rsidRPr="001E264B">
        <w:rPr>
          <w:b/>
          <w:bCs/>
          <w:sz w:val="28"/>
          <w:szCs w:val="28"/>
        </w:rPr>
        <w:t xml:space="preserve">Short Shelf Life Cook Chill audit </w:t>
      </w:r>
    </w:p>
    <w:p w14:paraId="0BF43E5B" w14:textId="654CE1FE" w:rsidR="00503AF5" w:rsidRDefault="00D2746E" w:rsidP="00BB3A30">
      <w:pPr>
        <w:pStyle w:val="ListParagraph"/>
        <w:spacing w:after="120"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>Name of Auditor</w:t>
      </w:r>
      <w:r w:rsidR="00A5497F">
        <w:rPr>
          <w:sz w:val="24"/>
          <w:szCs w:val="26"/>
        </w:rPr>
        <w:t xml:space="preserve">’/ </w:t>
      </w:r>
      <w:proofErr w:type="gramStart"/>
      <w:r w:rsidR="00A5497F">
        <w:rPr>
          <w:sz w:val="24"/>
          <w:szCs w:val="26"/>
        </w:rPr>
        <w:t xml:space="preserve">Student </w:t>
      </w:r>
      <w:r>
        <w:rPr>
          <w:sz w:val="24"/>
          <w:szCs w:val="26"/>
        </w:rPr>
        <w:t>:</w:t>
      </w:r>
      <w:proofErr w:type="gramEnd"/>
      <w:r>
        <w:rPr>
          <w:sz w:val="24"/>
          <w:szCs w:val="26"/>
        </w:rPr>
        <w:t xml:space="preserve"> </w:t>
      </w:r>
    </w:p>
    <w:p w14:paraId="51D2F07E" w14:textId="58471E8F" w:rsidR="001E264B" w:rsidRDefault="001E264B" w:rsidP="00BB3A30">
      <w:pPr>
        <w:pStyle w:val="ListParagraph"/>
        <w:spacing w:after="120"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>1.</w:t>
      </w:r>
      <w:r w:rsidR="00F042B2">
        <w:rPr>
          <w:sz w:val="24"/>
          <w:szCs w:val="26"/>
        </w:rPr>
        <w:t>You must reference the information indicating where is can be found in the audit report of a facility that uses short shelf life cook chill</w:t>
      </w:r>
      <w:r>
        <w:rPr>
          <w:sz w:val="24"/>
          <w:szCs w:val="26"/>
        </w:rPr>
        <w:t>.</w:t>
      </w:r>
      <w:r>
        <w:rPr>
          <w:sz w:val="24"/>
          <w:szCs w:val="26"/>
        </w:rPr>
        <w:br/>
      </w:r>
      <w:r w:rsidR="00A5497F">
        <w:rPr>
          <w:sz w:val="24"/>
          <w:szCs w:val="26"/>
        </w:rPr>
        <w:t xml:space="preserve"> </w:t>
      </w:r>
      <w:r w:rsidR="00A5497F" w:rsidRPr="001E264B">
        <w:rPr>
          <w:sz w:val="24"/>
          <w:szCs w:val="26"/>
        </w:rPr>
        <w:t xml:space="preserve">Record </w:t>
      </w:r>
      <w:r w:rsidR="00F042B2" w:rsidRPr="001E264B">
        <w:rPr>
          <w:sz w:val="24"/>
          <w:szCs w:val="26"/>
        </w:rPr>
        <w:t>the page</w:t>
      </w:r>
      <w:r w:rsidR="00A5497F" w:rsidRPr="001E264B">
        <w:rPr>
          <w:sz w:val="24"/>
          <w:szCs w:val="26"/>
        </w:rPr>
        <w:t xml:space="preserve"> </w:t>
      </w:r>
      <w:r w:rsidR="00951ABA" w:rsidRPr="001E264B">
        <w:rPr>
          <w:sz w:val="24"/>
          <w:szCs w:val="26"/>
        </w:rPr>
        <w:t>number,</w:t>
      </w:r>
      <w:r w:rsidR="00A5497F" w:rsidRPr="001E264B">
        <w:rPr>
          <w:sz w:val="24"/>
          <w:szCs w:val="26"/>
        </w:rPr>
        <w:t xml:space="preserve"> </w:t>
      </w:r>
      <w:proofErr w:type="gramStart"/>
      <w:r w:rsidR="00A5497F" w:rsidRPr="001E264B">
        <w:rPr>
          <w:sz w:val="24"/>
          <w:szCs w:val="26"/>
        </w:rPr>
        <w:t>document ,</w:t>
      </w:r>
      <w:proofErr w:type="gramEnd"/>
      <w:r w:rsidR="00A5497F" w:rsidRPr="001E264B">
        <w:rPr>
          <w:sz w:val="24"/>
          <w:szCs w:val="26"/>
        </w:rPr>
        <w:t xml:space="preserve"> photos etc. in the audit report that demonstrates the unit requirements</w:t>
      </w:r>
    </w:p>
    <w:p w14:paraId="0AEA57BB" w14:textId="3D76CDCB" w:rsidR="00A5497F" w:rsidRDefault="001E264B" w:rsidP="00BB3A30">
      <w:pPr>
        <w:pStyle w:val="ListParagraph"/>
        <w:spacing w:after="120"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 xml:space="preserve">2 Answer the questions in the second column as </w:t>
      </w:r>
      <w:r w:rsidR="00A5497F" w:rsidRPr="001E264B">
        <w:rPr>
          <w:sz w:val="24"/>
          <w:szCs w:val="26"/>
        </w:rPr>
        <w:t>extra detail to supplement</w:t>
      </w:r>
      <w:r w:rsidR="00951ABA">
        <w:rPr>
          <w:sz w:val="24"/>
          <w:szCs w:val="26"/>
        </w:rPr>
        <w:t xml:space="preserve"> information recorded in</w:t>
      </w:r>
      <w:r w:rsidR="00A5497F" w:rsidRPr="001E264B">
        <w:rPr>
          <w:sz w:val="24"/>
          <w:szCs w:val="26"/>
        </w:rPr>
        <w:t xml:space="preserve"> the audit report</w:t>
      </w:r>
    </w:p>
    <w:p w14:paraId="3F60C722" w14:textId="35CA98AB" w:rsidR="001E264B" w:rsidRPr="00616CFC" w:rsidRDefault="001E264B" w:rsidP="00BB3A30">
      <w:pPr>
        <w:pStyle w:val="ListParagraph"/>
        <w:spacing w:after="120"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>3. You must complete and submit both the audit report and the CTS audit report supplement</w:t>
      </w:r>
      <w:r w:rsidR="00951ABA">
        <w:rPr>
          <w:sz w:val="24"/>
          <w:szCs w:val="26"/>
        </w:rPr>
        <w:t xml:space="preserve"> for at least two facilities, processing different products, using different cook chill processes</w:t>
      </w:r>
      <w:r w:rsidR="00182D97">
        <w:rPr>
          <w:sz w:val="24"/>
          <w:szCs w:val="26"/>
        </w:rPr>
        <w:t>, and different equipment for cooking and chilling.</w:t>
      </w:r>
      <w:r w:rsidR="007C4F45">
        <w:rPr>
          <w:sz w:val="24"/>
          <w:szCs w:val="26"/>
        </w:rPr>
        <w:br/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390"/>
        <w:gridCol w:w="6237"/>
        <w:gridCol w:w="1559"/>
        <w:gridCol w:w="2268"/>
      </w:tblGrid>
      <w:tr w:rsidR="001E264B" w14:paraId="58C8C88A" w14:textId="77777777" w:rsidTr="003C432E">
        <w:trPr>
          <w:trHeight w:val="478"/>
        </w:trPr>
        <w:tc>
          <w:tcPr>
            <w:tcW w:w="4390" w:type="dxa"/>
            <w:vMerge w:val="restart"/>
          </w:tcPr>
          <w:p w14:paraId="7A791355" w14:textId="30BC574E" w:rsidR="001E264B" w:rsidRDefault="001E264B" w:rsidP="00A5497F">
            <w:pPr>
              <w:spacing w:after="120"/>
            </w:pPr>
            <w:r>
              <w:t xml:space="preserve">A. FBPAUD5002 Unit </w:t>
            </w:r>
            <w:r w:rsidRPr="005626E8">
              <w:t>Requirement</w:t>
            </w:r>
            <w:r>
              <w:t>s</w:t>
            </w:r>
          </w:p>
          <w:p w14:paraId="11E7A595" w14:textId="3DAEF6A2" w:rsidR="001E264B" w:rsidRDefault="001E264B" w:rsidP="00A65D89">
            <w:pPr>
              <w:pStyle w:val="ListParagraph"/>
              <w:spacing w:after="120"/>
              <w:ind w:left="0"/>
            </w:pPr>
            <w:r>
              <w:t xml:space="preserve">Tick </w:t>
            </w:r>
          </w:p>
          <w:p w14:paraId="77D296DC" w14:textId="61149C72" w:rsidR="001E264B" w:rsidRDefault="001E264B" w:rsidP="000F50C7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sous vide cook chill process</w:t>
            </w:r>
            <w:r w:rsidR="003C432E">
              <w:t xml:space="preserve"> </w:t>
            </w:r>
            <w:r w:rsidR="003C432E">
              <w:br/>
              <w:t xml:space="preserve">     vacuum bag in </w:t>
            </w:r>
            <w:r w:rsidR="002B47A5">
              <w:t xml:space="preserve">a </w:t>
            </w:r>
            <w:r w:rsidR="003C432E">
              <w:t>water tank</w:t>
            </w:r>
            <w:r w:rsidR="002B47A5">
              <w:t xml:space="preserve"> or steam</w:t>
            </w:r>
          </w:p>
          <w:p w14:paraId="116F861C" w14:textId="26471AC1" w:rsidR="001E264B" w:rsidRDefault="001E264B" w:rsidP="00A65D89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five-day cook chill process</w:t>
            </w:r>
            <w:r>
              <w:t xml:space="preserve"> (&lt;5days)</w:t>
            </w:r>
          </w:p>
          <w:p w14:paraId="7E789A2A" w14:textId="2FC36A27" w:rsidR="001E264B" w:rsidRPr="00960593" w:rsidRDefault="001E264B" w:rsidP="00A65D89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Short shelf life with verification  </w:t>
            </w:r>
            <w:r>
              <w:br/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5 to  10 days)</w:t>
            </w:r>
            <w:r w:rsidR="003C432E">
              <w:br/>
            </w:r>
            <w:r w:rsidR="003C432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32E">
              <w:instrText xml:space="preserve"> FORMCHECKBOX </w:instrText>
            </w:r>
            <w:r w:rsidR="003C432E">
              <w:fldChar w:fldCharType="separate"/>
            </w:r>
            <w:r w:rsidR="003C432E">
              <w:fldChar w:fldCharType="end"/>
            </w:r>
            <w:r w:rsidR="003C432E" w:rsidRPr="00960593">
              <w:t xml:space="preserve"> </w:t>
            </w:r>
            <w:r w:rsidR="003C432E">
              <w:t>Kettle for cooking</w:t>
            </w:r>
            <w:r w:rsidR="003C432E">
              <w:br/>
            </w:r>
          </w:p>
          <w:p w14:paraId="084A04C7" w14:textId="4DA5F767" w:rsidR="001E264B" w:rsidRPr="000F271C" w:rsidRDefault="001E264B" w:rsidP="000F50C7">
            <w:pPr>
              <w:pStyle w:val="ListParagraph"/>
              <w:ind w:left="0"/>
            </w:pPr>
          </w:p>
        </w:tc>
        <w:tc>
          <w:tcPr>
            <w:tcW w:w="6237" w:type="dxa"/>
          </w:tcPr>
          <w:p w14:paraId="1AA5EF6E" w14:textId="706D2ADD" w:rsidR="001E264B" w:rsidRPr="005626E8" w:rsidRDefault="001E264B" w:rsidP="00A65D89">
            <w:r w:rsidRPr="005626E8">
              <w:t xml:space="preserve">Workplace </w:t>
            </w:r>
            <w:proofErr w:type="gramStart"/>
            <w:r w:rsidRPr="005626E8">
              <w:t>audit</w:t>
            </w:r>
            <w:r>
              <w:t xml:space="preserve"> :</w:t>
            </w:r>
            <w:proofErr w:type="gramEnd"/>
            <w:r>
              <w:t xml:space="preserve"> </w:t>
            </w:r>
            <w:r>
              <w:br/>
              <w:t>Facility  address</w:t>
            </w:r>
            <w:r>
              <w:br/>
              <w:t>Date of audit:</w:t>
            </w:r>
          </w:p>
        </w:tc>
        <w:tc>
          <w:tcPr>
            <w:tcW w:w="1559" w:type="dxa"/>
            <w:shd w:val="clear" w:color="auto" w:fill="FFFFFF" w:themeFill="background1"/>
          </w:tcPr>
          <w:p w14:paraId="78D926B8" w14:textId="77777777" w:rsidR="001E264B" w:rsidRDefault="003C432E" w:rsidP="00A65D89">
            <w:r>
              <w:t xml:space="preserve">Audit report </w:t>
            </w:r>
          </w:p>
          <w:p w14:paraId="6ADF1E15" w14:textId="1FB9A95E" w:rsidR="003C432E" w:rsidRPr="005626E8" w:rsidRDefault="003C432E" w:rsidP="00A65D89">
            <w:r>
              <w:t>Page / section reference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9204A4" w14:textId="3C776409" w:rsidR="001E264B" w:rsidRPr="005626E8" w:rsidRDefault="001E264B" w:rsidP="00A65D89">
            <w:r>
              <w:t>CTS Assessor notes</w:t>
            </w:r>
          </w:p>
        </w:tc>
      </w:tr>
      <w:tr w:rsidR="001E264B" w14:paraId="7D4BCBD6" w14:textId="77777777" w:rsidTr="003C432E">
        <w:trPr>
          <w:trHeight w:val="1653"/>
        </w:trPr>
        <w:tc>
          <w:tcPr>
            <w:tcW w:w="4390" w:type="dxa"/>
            <w:vMerge/>
          </w:tcPr>
          <w:p w14:paraId="29C2427B" w14:textId="77777777" w:rsidR="001E264B" w:rsidRDefault="001E264B" w:rsidP="00A65D89">
            <w:pPr>
              <w:pStyle w:val="ListParagraph"/>
              <w:spacing w:after="120"/>
              <w:ind w:left="0"/>
            </w:pPr>
          </w:p>
        </w:tc>
        <w:tc>
          <w:tcPr>
            <w:tcW w:w="6237" w:type="dxa"/>
          </w:tcPr>
          <w:p w14:paraId="0A6E3760" w14:textId="7668C096" w:rsidR="001E264B" w:rsidRPr="005626E8" w:rsidRDefault="001E264B" w:rsidP="00546C39">
            <w:r>
              <w:t xml:space="preserve">List equipment used in the facility </w:t>
            </w:r>
            <w:r>
              <w:br/>
              <w:t>Cooking</w:t>
            </w:r>
            <w:r>
              <w:br/>
            </w:r>
            <w:r>
              <w:br/>
            </w:r>
            <w:r>
              <w:br/>
              <w:t>Chilling:</w:t>
            </w:r>
          </w:p>
        </w:tc>
        <w:tc>
          <w:tcPr>
            <w:tcW w:w="1559" w:type="dxa"/>
            <w:shd w:val="clear" w:color="auto" w:fill="FFFFFF" w:themeFill="background1"/>
          </w:tcPr>
          <w:p w14:paraId="414F158C" w14:textId="568E1490" w:rsidR="001E264B" w:rsidRPr="005626E8" w:rsidRDefault="001E264B" w:rsidP="00A65D89"/>
        </w:tc>
        <w:tc>
          <w:tcPr>
            <w:tcW w:w="2268" w:type="dxa"/>
            <w:shd w:val="clear" w:color="auto" w:fill="D9D9D9" w:themeFill="background1" w:themeFillShade="D9"/>
          </w:tcPr>
          <w:p w14:paraId="11FA7421" w14:textId="77777777" w:rsidR="001E264B" w:rsidRDefault="001E264B" w:rsidP="00A65D89">
            <w:r>
              <w:t>Assessor notes. Satisfactory</w:t>
            </w:r>
          </w:p>
          <w:p w14:paraId="5045C86A" w14:textId="77777777" w:rsidR="001E264B" w:rsidRDefault="001E264B" w:rsidP="00A65D89">
            <w:r>
              <w:t xml:space="preserve">Unsatisfactory </w:t>
            </w:r>
          </w:p>
          <w:p w14:paraId="20266DB7" w14:textId="77777777" w:rsidR="001E264B" w:rsidRDefault="001E264B" w:rsidP="00A65D89">
            <w:r>
              <w:t xml:space="preserve">Evidence </w:t>
            </w:r>
          </w:p>
        </w:tc>
      </w:tr>
      <w:tr w:rsidR="000E7CA7" w14:paraId="4E76D849" w14:textId="77777777" w:rsidTr="003C432E">
        <w:trPr>
          <w:trHeight w:val="1968"/>
        </w:trPr>
        <w:tc>
          <w:tcPr>
            <w:tcW w:w="4390" w:type="dxa"/>
          </w:tcPr>
          <w:p w14:paraId="5403D19D" w14:textId="7A10883A" w:rsidR="000E7CA7" w:rsidRPr="00D53B2C" w:rsidRDefault="000E7CA7" w:rsidP="00A65D89">
            <w:r>
              <w:rPr>
                <w:b/>
                <w:u w:val="single"/>
              </w:rPr>
              <w:t xml:space="preserve">B. </w:t>
            </w:r>
            <w:r w:rsidRPr="00D53B2C">
              <w:rPr>
                <w:b/>
                <w:u w:val="single"/>
              </w:rPr>
              <w:t>Identify hazards</w:t>
            </w:r>
          </w:p>
          <w:p w14:paraId="318D5358" w14:textId="2781820F" w:rsidR="000E7CA7" w:rsidRDefault="000E7CA7" w:rsidP="00142B41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960593">
              <w:t>Identify and assess food safety hazards and related control options for cook chill processes</w:t>
            </w:r>
          </w:p>
          <w:p w14:paraId="15C3329C" w14:textId="4D57D72E" w:rsidR="000E7CA7" w:rsidRDefault="000E7CA7" w:rsidP="00142B41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Chemical</w:t>
            </w:r>
            <w:r>
              <w:br/>
            </w:r>
          </w:p>
          <w:p w14:paraId="7C7943C4" w14:textId="77777777" w:rsidR="000E7CA7" w:rsidRPr="005626E8" w:rsidRDefault="000E7CA7" w:rsidP="00142B41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Physical</w:t>
            </w:r>
          </w:p>
        </w:tc>
        <w:tc>
          <w:tcPr>
            <w:tcW w:w="6237" w:type="dxa"/>
          </w:tcPr>
          <w:p w14:paraId="03BD7B0B" w14:textId="6BA681F0" w:rsidR="00C53EF0" w:rsidRDefault="00C53EF0" w:rsidP="00C53EF0">
            <w:r>
              <w:t>List one example of a</w:t>
            </w:r>
            <w:r w:rsidR="008B66CF">
              <w:t xml:space="preserve"> </w:t>
            </w:r>
            <w:r w:rsidR="008B66CF" w:rsidRPr="008B66CF">
              <w:rPr>
                <w:b/>
                <w:bCs/>
              </w:rPr>
              <w:t>specific</w:t>
            </w:r>
            <w:r w:rsidR="008B66CF">
              <w:t xml:space="preserve"> </w:t>
            </w:r>
            <w:r>
              <w:t xml:space="preserve">hazard listed in the hazard </w:t>
            </w:r>
            <w:proofErr w:type="gramStart"/>
            <w:r>
              <w:t>analysis  for</w:t>
            </w:r>
            <w:proofErr w:type="gramEnd"/>
            <w:r>
              <w:t xml:space="preserve"> the facility . for either </w:t>
            </w:r>
            <w:r>
              <w:br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cooking process</w:t>
            </w:r>
            <w:r>
              <w:br/>
              <w:t>or</w:t>
            </w:r>
            <w:r>
              <w:br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cooling process </w:t>
            </w:r>
            <w:r>
              <w:br/>
            </w:r>
            <w:r>
              <w:br/>
            </w:r>
            <w:r w:rsidR="008B66CF">
              <w:t>A specific c</w:t>
            </w:r>
            <w:r>
              <w:t>hemical</w:t>
            </w:r>
            <w:r w:rsidR="008B66CF">
              <w:t xml:space="preserve"> hazard: </w:t>
            </w:r>
          </w:p>
          <w:p w14:paraId="17261510" w14:textId="77777777" w:rsidR="00C53EF0" w:rsidRDefault="00C53EF0" w:rsidP="00C53EF0"/>
          <w:p w14:paraId="2B02C5E7" w14:textId="227BE386" w:rsidR="00C53EF0" w:rsidRDefault="00C53EF0" w:rsidP="00C53EF0"/>
          <w:p w14:paraId="05D44E4B" w14:textId="3CCC5914" w:rsidR="00C53EF0" w:rsidRDefault="00C53EF0" w:rsidP="00C53EF0"/>
          <w:p w14:paraId="06823933" w14:textId="4CD90057" w:rsidR="00C53EF0" w:rsidRDefault="00C53EF0" w:rsidP="00C53EF0"/>
          <w:p w14:paraId="3BEEE6E4" w14:textId="571C9823" w:rsidR="00C53EF0" w:rsidRDefault="00C53EF0" w:rsidP="00C53EF0"/>
          <w:p w14:paraId="7F055259" w14:textId="77777777" w:rsidR="00C53EF0" w:rsidRDefault="00C53EF0" w:rsidP="00C53EF0"/>
          <w:p w14:paraId="6DE74602" w14:textId="13E7E242" w:rsidR="00C53EF0" w:rsidRDefault="008B66CF" w:rsidP="00C53EF0">
            <w:r>
              <w:t>A specific</w:t>
            </w:r>
            <w:r w:rsidR="007C4F45">
              <w:t xml:space="preserve"> physical</w:t>
            </w:r>
            <w:r>
              <w:t xml:space="preserve"> hazard: </w:t>
            </w:r>
          </w:p>
          <w:p w14:paraId="2A23FE8F" w14:textId="77777777" w:rsidR="00C53EF0" w:rsidRDefault="00C53EF0" w:rsidP="00C53EF0"/>
          <w:p w14:paraId="35D20880" w14:textId="77777777" w:rsidR="00C53EF0" w:rsidRDefault="00C53EF0" w:rsidP="00C53EF0"/>
          <w:p w14:paraId="7CA99A38" w14:textId="77777777" w:rsidR="00C53EF0" w:rsidRDefault="00C53EF0" w:rsidP="00C53EF0"/>
          <w:p w14:paraId="1C812BD9" w14:textId="77777777" w:rsidR="00C53EF0" w:rsidRDefault="00C53EF0" w:rsidP="00C53EF0"/>
          <w:p w14:paraId="53299FC7" w14:textId="118E55E0" w:rsidR="00C53EF0" w:rsidRPr="001839CA" w:rsidRDefault="00C53EF0" w:rsidP="00C53EF0"/>
        </w:tc>
        <w:tc>
          <w:tcPr>
            <w:tcW w:w="1559" w:type="dxa"/>
            <w:shd w:val="clear" w:color="auto" w:fill="FFFFFF" w:themeFill="background1"/>
          </w:tcPr>
          <w:p w14:paraId="7EE36C95" w14:textId="7D626F83" w:rsidR="000E7CA7" w:rsidRPr="001839CA" w:rsidRDefault="000E7CA7" w:rsidP="00A65D89"/>
        </w:tc>
        <w:tc>
          <w:tcPr>
            <w:tcW w:w="2268" w:type="dxa"/>
            <w:shd w:val="clear" w:color="auto" w:fill="D9D9D9" w:themeFill="background1" w:themeFillShade="D9"/>
          </w:tcPr>
          <w:p w14:paraId="75C9816B" w14:textId="77777777" w:rsidR="000E7CA7" w:rsidRPr="001839CA" w:rsidRDefault="000E7CA7" w:rsidP="00A65D89"/>
        </w:tc>
      </w:tr>
      <w:tr w:rsidR="000E7CA7" w14:paraId="0372890E" w14:textId="77777777" w:rsidTr="003C432E">
        <w:trPr>
          <w:trHeight w:val="1829"/>
        </w:trPr>
        <w:tc>
          <w:tcPr>
            <w:tcW w:w="4390" w:type="dxa"/>
          </w:tcPr>
          <w:p w14:paraId="40545072" w14:textId="77777777" w:rsidR="000E7CA7" w:rsidRDefault="000E7CA7" w:rsidP="00142B41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960593">
              <w:t>Identify</w:t>
            </w:r>
            <w:r>
              <w:t xml:space="preserve"> the</w:t>
            </w:r>
            <w:r w:rsidRPr="00960593">
              <w:t xml:space="preserve"> target micro-organisms to be controlled by </w:t>
            </w:r>
            <w:r>
              <w:t>the</w:t>
            </w:r>
            <w:r w:rsidRPr="00960593">
              <w:t xml:space="preserve"> cook chill process according to food type and cold chain capacity</w:t>
            </w:r>
          </w:p>
        </w:tc>
        <w:tc>
          <w:tcPr>
            <w:tcW w:w="6237" w:type="dxa"/>
          </w:tcPr>
          <w:p w14:paraId="5241C59D" w14:textId="3D72267B" w:rsidR="00C53EF0" w:rsidRDefault="00C53EF0" w:rsidP="00C53EF0">
            <w:r>
              <w:t xml:space="preserve">List the target microorganism and the critical limit the </w:t>
            </w:r>
            <w:r w:rsidR="00ED49CE" w:rsidRPr="00C53EF0">
              <w:rPr>
                <w:b/>
                <w:bCs/>
              </w:rPr>
              <w:t>cooking</w:t>
            </w:r>
            <w:r w:rsidR="00ED49CE">
              <w:t xml:space="preserve"> process</w:t>
            </w:r>
            <w:r>
              <w:t xml:space="preserve"> at the facility uses</w:t>
            </w:r>
          </w:p>
          <w:p w14:paraId="4046EC8E" w14:textId="77777777" w:rsidR="00C53EF0" w:rsidRDefault="00C53EF0" w:rsidP="00C53EF0"/>
          <w:p w14:paraId="7BEDD93A" w14:textId="77777777" w:rsidR="00C53EF0" w:rsidRDefault="00C53EF0" w:rsidP="00C53EF0">
            <w:r>
              <w:br/>
            </w:r>
            <w:r>
              <w:br/>
            </w:r>
          </w:p>
          <w:p w14:paraId="7AFAEB30" w14:textId="469F81D5" w:rsidR="00C65F91" w:rsidRDefault="00C53EF0" w:rsidP="00C53EF0">
            <w:r>
              <w:t>List the target microorganism and the critical limit the</w:t>
            </w:r>
            <w:r w:rsidRPr="00C53EF0">
              <w:rPr>
                <w:b/>
                <w:bCs/>
              </w:rPr>
              <w:t xml:space="preserve"> cooling</w:t>
            </w:r>
            <w:r>
              <w:t xml:space="preserve"> process at the </w:t>
            </w:r>
            <w:r w:rsidR="00ED49CE">
              <w:t>facility uses</w:t>
            </w:r>
          </w:p>
          <w:p w14:paraId="12C74666" w14:textId="77777777" w:rsidR="00C53EF0" w:rsidRDefault="00C53EF0" w:rsidP="00C53EF0"/>
          <w:p w14:paraId="34DA3DEE" w14:textId="77777777" w:rsidR="00C53EF0" w:rsidRDefault="00C53EF0" w:rsidP="00C53EF0"/>
          <w:p w14:paraId="4F51BB8E" w14:textId="77777777" w:rsidR="00C53EF0" w:rsidRDefault="00C53EF0" w:rsidP="00C53EF0"/>
          <w:p w14:paraId="7D9EFCC7" w14:textId="3386A416" w:rsidR="00C53EF0" w:rsidRPr="001839CA" w:rsidRDefault="00C53EF0" w:rsidP="00C53EF0"/>
        </w:tc>
        <w:tc>
          <w:tcPr>
            <w:tcW w:w="1559" w:type="dxa"/>
            <w:shd w:val="clear" w:color="auto" w:fill="FFFFFF" w:themeFill="background1"/>
          </w:tcPr>
          <w:p w14:paraId="5754568D" w14:textId="3C6D09F9" w:rsidR="000E7CA7" w:rsidRPr="001839CA" w:rsidRDefault="000E7CA7" w:rsidP="00A65D89"/>
        </w:tc>
        <w:tc>
          <w:tcPr>
            <w:tcW w:w="2268" w:type="dxa"/>
            <w:shd w:val="clear" w:color="auto" w:fill="D9D9D9" w:themeFill="background1" w:themeFillShade="D9"/>
          </w:tcPr>
          <w:p w14:paraId="59894D97" w14:textId="77777777" w:rsidR="000E7CA7" w:rsidRPr="001839CA" w:rsidRDefault="000E7CA7" w:rsidP="00A65D89"/>
        </w:tc>
      </w:tr>
      <w:tr w:rsidR="00312734" w14:paraId="5F7B1C17" w14:textId="77777777" w:rsidTr="003C432E">
        <w:trPr>
          <w:trHeight w:val="1865"/>
        </w:trPr>
        <w:tc>
          <w:tcPr>
            <w:tcW w:w="4390" w:type="dxa"/>
          </w:tcPr>
          <w:p w14:paraId="5C00807A" w14:textId="77777777" w:rsidR="00312734" w:rsidRPr="005626E8" w:rsidRDefault="00312734" w:rsidP="00312734">
            <w:r>
              <w:rPr>
                <w:b/>
                <w:u w:val="single"/>
              </w:rPr>
              <w:t>C.</w:t>
            </w:r>
            <w:r w:rsidRPr="005626E8">
              <w:rPr>
                <w:b/>
                <w:u w:val="single"/>
              </w:rPr>
              <w:t>Interpret and apply standards</w:t>
            </w:r>
          </w:p>
          <w:p w14:paraId="1A4DB079" w14:textId="77777777" w:rsidR="00312734" w:rsidRDefault="00312734" w:rsidP="00312734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I</w:t>
            </w:r>
            <w:r w:rsidRPr="00960593">
              <w:t>nterpret and apply relevant legislation, standards, codes of practice and technical specifications relating to heat treatment of foods in a cook chill process</w:t>
            </w:r>
            <w:r>
              <w:t>.</w:t>
            </w:r>
          </w:p>
          <w:p w14:paraId="3177D7DE" w14:textId="77777777" w:rsidR="00312734" w:rsidRPr="001F42BC" w:rsidRDefault="00312734" w:rsidP="00312734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Confirm</w:t>
            </w:r>
            <w:r w:rsidRPr="00960593">
              <w:t xml:space="preserve"> regulatory, industry and business standards are met</w:t>
            </w:r>
          </w:p>
        </w:tc>
        <w:tc>
          <w:tcPr>
            <w:tcW w:w="6237" w:type="dxa"/>
          </w:tcPr>
          <w:p w14:paraId="03B8FBBE" w14:textId="77777777" w:rsidR="00312734" w:rsidRDefault="00312734" w:rsidP="00312734">
            <w:r>
              <w:t>List the relevant state or territory food legislation/ law that applies to the facility being audited.</w:t>
            </w:r>
          </w:p>
          <w:p w14:paraId="6A9E5D25" w14:textId="77777777" w:rsidR="00312734" w:rsidRDefault="00312734" w:rsidP="00312734">
            <w:r>
              <w:br/>
            </w:r>
            <w:r>
              <w:br/>
            </w:r>
          </w:p>
          <w:p w14:paraId="58684C53" w14:textId="77777777" w:rsidR="00312734" w:rsidRDefault="00312734" w:rsidP="00312734"/>
          <w:p w14:paraId="3444FDF8" w14:textId="77777777" w:rsidR="00312734" w:rsidRDefault="00312734" w:rsidP="00312734">
            <w:r>
              <w:t>List the relevant FSANZ standard and clause that applies to # cooking</w:t>
            </w:r>
            <w:r>
              <w:br/>
              <w:t xml:space="preserve"> and</w:t>
            </w:r>
            <w:r>
              <w:br/>
              <w:t xml:space="preserve"> cooling controls used by the facility being audited.</w:t>
            </w:r>
          </w:p>
          <w:p w14:paraId="55CFE98F" w14:textId="77777777" w:rsidR="00312734" w:rsidRDefault="00312734" w:rsidP="00312734"/>
          <w:p w14:paraId="24400451" w14:textId="77777777" w:rsidR="00312734" w:rsidRDefault="00312734" w:rsidP="00312734">
            <w:r>
              <w:t xml:space="preserve">FSANZ Standard for </w:t>
            </w:r>
            <w:r w:rsidRPr="00312734">
              <w:rPr>
                <w:b/>
                <w:bCs/>
              </w:rPr>
              <w:t>cooking:</w:t>
            </w:r>
          </w:p>
          <w:p w14:paraId="46F26A72" w14:textId="77777777" w:rsidR="00312734" w:rsidRDefault="00312734" w:rsidP="00312734">
            <w:r>
              <w:t>Clause:</w:t>
            </w:r>
          </w:p>
          <w:p w14:paraId="5CEA7B24" w14:textId="77777777" w:rsidR="00312734" w:rsidRDefault="00312734" w:rsidP="00312734"/>
          <w:p w14:paraId="2A830B37" w14:textId="77777777" w:rsidR="00312734" w:rsidRDefault="00312734" w:rsidP="00312734">
            <w:r>
              <w:t xml:space="preserve">FSANZ Standard for </w:t>
            </w:r>
            <w:r w:rsidRPr="00312734">
              <w:rPr>
                <w:b/>
                <w:bCs/>
              </w:rPr>
              <w:t>cooling:</w:t>
            </w:r>
          </w:p>
          <w:p w14:paraId="00520F7B" w14:textId="77777777" w:rsidR="00312734" w:rsidRDefault="00312734" w:rsidP="00312734">
            <w:r>
              <w:t>Clause:</w:t>
            </w:r>
          </w:p>
          <w:p w14:paraId="672894A2" w14:textId="77777777" w:rsidR="00312734" w:rsidRDefault="00312734" w:rsidP="00312734"/>
          <w:p w14:paraId="1ADAF87A" w14:textId="77777777" w:rsidR="00312734" w:rsidRDefault="00312734" w:rsidP="00312734"/>
          <w:p w14:paraId="5D7B1837" w14:textId="77777777" w:rsidR="00312734" w:rsidRDefault="00312734" w:rsidP="00312734">
            <w:r>
              <w:t xml:space="preserve">List a relevant guideline/ industry validation reference document that applies to either cooking </w:t>
            </w:r>
            <w:proofErr w:type="gramStart"/>
            <w:r>
              <w:t>and</w:t>
            </w:r>
            <w:proofErr w:type="gramEnd"/>
            <w:r>
              <w:t xml:space="preserve"> chilling process controls that applies to the facility being audited?</w:t>
            </w:r>
          </w:p>
          <w:p w14:paraId="565CE326" w14:textId="77777777" w:rsidR="00312734" w:rsidRDefault="00312734" w:rsidP="00312734">
            <w:r>
              <w:t xml:space="preserve"> Cooking Validation document: </w:t>
            </w:r>
          </w:p>
          <w:p w14:paraId="44831B98" w14:textId="77777777" w:rsidR="00312734" w:rsidRDefault="00312734" w:rsidP="00312734">
            <w:r>
              <w:br/>
            </w:r>
            <w:r>
              <w:br/>
            </w:r>
          </w:p>
          <w:p w14:paraId="74C67A8B" w14:textId="77777777" w:rsidR="00312734" w:rsidRDefault="00312734" w:rsidP="00312734">
            <w:r>
              <w:t xml:space="preserve">Or </w:t>
            </w:r>
            <w:r>
              <w:br/>
            </w:r>
            <w:r>
              <w:br/>
            </w:r>
            <w:r>
              <w:br/>
              <w:t>Cooling Validation document</w:t>
            </w:r>
          </w:p>
          <w:p w14:paraId="7D582F03" w14:textId="77777777" w:rsidR="00312734" w:rsidRDefault="00312734" w:rsidP="00312734"/>
          <w:p w14:paraId="3B10847F" w14:textId="77777777" w:rsidR="00312734" w:rsidRDefault="00312734" w:rsidP="00312734"/>
          <w:p w14:paraId="5DA1252E" w14:textId="0F4C7A2D" w:rsidR="00312734" w:rsidRPr="001839CA" w:rsidRDefault="00312734" w:rsidP="00312734"/>
        </w:tc>
        <w:tc>
          <w:tcPr>
            <w:tcW w:w="1559" w:type="dxa"/>
            <w:shd w:val="clear" w:color="auto" w:fill="FFFFFF" w:themeFill="background1"/>
          </w:tcPr>
          <w:p w14:paraId="0A1C4522" w14:textId="18BA122B" w:rsidR="00312734" w:rsidRPr="001839CA" w:rsidRDefault="00312734" w:rsidP="00312734"/>
        </w:tc>
        <w:tc>
          <w:tcPr>
            <w:tcW w:w="2268" w:type="dxa"/>
            <w:shd w:val="clear" w:color="auto" w:fill="D9D9D9" w:themeFill="background1" w:themeFillShade="D9"/>
          </w:tcPr>
          <w:p w14:paraId="7994E0A5" w14:textId="77777777" w:rsidR="00312734" w:rsidRPr="001839CA" w:rsidRDefault="00312734" w:rsidP="00312734"/>
        </w:tc>
      </w:tr>
      <w:tr w:rsidR="00312734" w14:paraId="64B90CB2" w14:textId="77777777" w:rsidTr="003C432E">
        <w:tc>
          <w:tcPr>
            <w:tcW w:w="4390" w:type="dxa"/>
          </w:tcPr>
          <w:p w14:paraId="10F18BD4" w14:textId="77777777" w:rsidR="00312734" w:rsidRDefault="00312734" w:rsidP="00312734">
            <w:pPr>
              <w:pStyle w:val="ListParagraph"/>
              <w:spacing w:after="120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D.</w:t>
            </w:r>
            <w:r w:rsidRPr="001C3746">
              <w:rPr>
                <w:b/>
                <w:u w:val="single"/>
              </w:rPr>
              <w:t>Identify &amp; assess controls</w:t>
            </w:r>
          </w:p>
          <w:p w14:paraId="1D8E05F4" w14:textId="77777777" w:rsidR="00312734" w:rsidRDefault="00312734" w:rsidP="00312734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9B009B">
              <w:t>Identify the Cook chill process control requirements and methods to ensure that finished, cook chill products meet food safety objectives.</w:t>
            </w:r>
          </w:p>
          <w:p w14:paraId="6C87357C" w14:textId="77777777" w:rsidR="00312734" w:rsidRDefault="00312734" w:rsidP="00312734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9B009B">
              <w:t xml:space="preserve">Apply principles of heat treatment and chilling to assess </w:t>
            </w:r>
            <w:r>
              <w:t xml:space="preserve">the </w:t>
            </w:r>
            <w:r w:rsidRPr="009B009B">
              <w:t>suitability</w:t>
            </w:r>
            <w:r>
              <w:t xml:space="preserve"> of heating and chilling</w:t>
            </w:r>
          </w:p>
          <w:p w14:paraId="1A1BB9B4" w14:textId="55FC7A32" w:rsidR="00312734" w:rsidRPr="00960593" w:rsidRDefault="00312734" w:rsidP="00312734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D</w:t>
            </w:r>
            <w:r w:rsidRPr="00960593">
              <w:t xml:space="preserve">etermine </w:t>
            </w:r>
            <w:r>
              <w:t xml:space="preserve">the </w:t>
            </w:r>
            <w:r w:rsidRPr="00960593">
              <w:t>capacity of distribution chain to control</w:t>
            </w:r>
            <w:r>
              <w:t xml:space="preserve"> and maintain</w:t>
            </w:r>
            <w:r w:rsidRPr="00960593">
              <w:t xml:space="preserve"> temperature parameters</w:t>
            </w:r>
            <w:r>
              <w:t>.</w:t>
            </w:r>
          </w:p>
          <w:p w14:paraId="34AFF859" w14:textId="77777777" w:rsidR="00312734" w:rsidRDefault="00312734" w:rsidP="00312734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 xml:space="preserve">Identify </w:t>
            </w:r>
            <w:r w:rsidRPr="00960593">
              <w:t>foods and preparation methods that present a particular risk to vulnerable populations, including cross-contamination risks associated with</w:t>
            </w:r>
            <w:r>
              <w:t>:</w:t>
            </w:r>
          </w:p>
          <w:p w14:paraId="5DD72C85" w14:textId="77777777" w:rsidR="00312734" w:rsidRDefault="00312734" w:rsidP="00312734">
            <w:pPr>
              <w:ind w:left="284"/>
            </w:pPr>
            <w:r w:rsidRPr="00960593">
              <w:t>multi-tasking</w:t>
            </w:r>
          </w:p>
          <w:p w14:paraId="22D3E161" w14:textId="77777777" w:rsidR="00312734" w:rsidRDefault="00312734" w:rsidP="00312734">
            <w:pPr>
              <w:ind w:left="284"/>
            </w:pPr>
            <w:proofErr w:type="gramStart"/>
            <w:r>
              <w:t>pre processing</w:t>
            </w:r>
            <w:proofErr w:type="gramEnd"/>
            <w:r>
              <w:t xml:space="preserve"> material</w:t>
            </w:r>
          </w:p>
          <w:p w14:paraId="357A11C4" w14:textId="77777777" w:rsidR="00312734" w:rsidRDefault="00312734" w:rsidP="00312734">
            <w:pPr>
              <w:ind w:left="284"/>
            </w:pPr>
            <w:r>
              <w:t>sealing</w:t>
            </w:r>
          </w:p>
          <w:p w14:paraId="270869A4" w14:textId="77777777" w:rsidR="00312734" w:rsidRDefault="00312734" w:rsidP="00312734">
            <w:pPr>
              <w:ind w:left="284"/>
            </w:pPr>
            <w:r>
              <w:t>Post processing packaging and handling</w:t>
            </w:r>
          </w:p>
          <w:p w14:paraId="08C97F77" w14:textId="77777777" w:rsidR="00312734" w:rsidRPr="009B009B" w:rsidRDefault="00312734" w:rsidP="00312734">
            <w:pPr>
              <w:ind w:left="284"/>
            </w:pPr>
            <w:r>
              <w:t>labelling</w:t>
            </w:r>
          </w:p>
        </w:tc>
        <w:tc>
          <w:tcPr>
            <w:tcW w:w="6237" w:type="dxa"/>
          </w:tcPr>
          <w:p w14:paraId="2D6A3BA1" w14:textId="77777777" w:rsidR="00312734" w:rsidRDefault="00312734" w:rsidP="00312734">
            <w:r>
              <w:t>List the food safety controls for</w:t>
            </w:r>
            <w:r w:rsidRPr="00ED49CE">
              <w:rPr>
                <w:b/>
                <w:bCs/>
              </w:rPr>
              <w:t xml:space="preserve"> cooking</w:t>
            </w:r>
            <w:r>
              <w:t xml:space="preserve"> used </w:t>
            </w:r>
            <w:proofErr w:type="gramStart"/>
            <w:r>
              <w:t>by  the</w:t>
            </w:r>
            <w:proofErr w:type="gramEnd"/>
            <w:r>
              <w:t xml:space="preserve"> facility.</w:t>
            </w:r>
            <w:r>
              <w:br/>
              <w:t>List the critical limit for cooking  applicable to the facility?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List how you audited and assessed  the </w:t>
            </w:r>
            <w:r w:rsidRPr="00ED49CE">
              <w:rPr>
                <w:b/>
                <w:bCs/>
              </w:rPr>
              <w:t xml:space="preserve">cooking </w:t>
            </w:r>
            <w:r>
              <w:t>controls to ensure a safe product was achieved? What did you inspect or review?</w:t>
            </w:r>
          </w:p>
          <w:p w14:paraId="5F7E63A2" w14:textId="77777777" w:rsidR="00312734" w:rsidRDefault="00312734" w:rsidP="00312734">
            <w:r>
              <w:br/>
            </w:r>
          </w:p>
          <w:p w14:paraId="0EC11705" w14:textId="77777777" w:rsidR="00312734" w:rsidRDefault="00312734" w:rsidP="00312734">
            <w:r>
              <w:t xml:space="preserve">List the </w:t>
            </w:r>
            <w:r w:rsidRPr="00ED49CE">
              <w:rPr>
                <w:b/>
                <w:bCs/>
              </w:rPr>
              <w:t xml:space="preserve">cooking </w:t>
            </w:r>
            <w:r>
              <w:t>records you audited at the facility?</w:t>
            </w:r>
            <w:r>
              <w:br/>
            </w:r>
            <w:r>
              <w:br/>
            </w:r>
          </w:p>
          <w:p w14:paraId="209CD424" w14:textId="77777777" w:rsidR="00312734" w:rsidRDefault="00312734" w:rsidP="00312734"/>
          <w:p w14:paraId="3B831AD5" w14:textId="77777777" w:rsidR="00312734" w:rsidRDefault="00312734" w:rsidP="00312734">
            <w:r>
              <w:t>List the food safety controls for</w:t>
            </w:r>
            <w:r w:rsidRPr="00ED49CE">
              <w:rPr>
                <w:b/>
                <w:bCs/>
              </w:rPr>
              <w:t xml:space="preserve"> coo</w:t>
            </w:r>
            <w:r>
              <w:rPr>
                <w:b/>
                <w:bCs/>
              </w:rPr>
              <w:t>ling</w:t>
            </w:r>
            <w:r>
              <w:t xml:space="preserve"> used </w:t>
            </w:r>
            <w:proofErr w:type="gramStart"/>
            <w:r>
              <w:t>by  the</w:t>
            </w:r>
            <w:proofErr w:type="gramEnd"/>
            <w:r>
              <w:t xml:space="preserve"> facility.</w:t>
            </w:r>
            <w:r>
              <w:br/>
              <w:t xml:space="preserve">List the critical limit for </w:t>
            </w:r>
            <w:r w:rsidRPr="00ED49CE">
              <w:rPr>
                <w:b/>
                <w:bCs/>
              </w:rPr>
              <w:t>cooling</w:t>
            </w:r>
            <w:r>
              <w:t xml:space="preserve">  applicable to the facility?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List how you audited and assessed the </w:t>
            </w:r>
            <w:r w:rsidRPr="00ED49CE">
              <w:rPr>
                <w:b/>
                <w:bCs/>
              </w:rPr>
              <w:t>cooling</w:t>
            </w:r>
            <w:r>
              <w:t xml:space="preserve"> controls to ensure a safe product was achieved?</w:t>
            </w:r>
          </w:p>
          <w:p w14:paraId="2FA9283C" w14:textId="77777777" w:rsidR="00312734" w:rsidRDefault="00312734" w:rsidP="00312734"/>
          <w:p w14:paraId="07794AE2" w14:textId="77777777" w:rsidR="00312734" w:rsidRDefault="00312734" w:rsidP="00312734"/>
          <w:p w14:paraId="533A85B6" w14:textId="77777777" w:rsidR="00312734" w:rsidRDefault="00312734" w:rsidP="00312734">
            <w:r>
              <w:lastRenderedPageBreak/>
              <w:t xml:space="preserve">List the </w:t>
            </w:r>
            <w:r w:rsidRPr="00ED49CE">
              <w:rPr>
                <w:b/>
                <w:bCs/>
              </w:rPr>
              <w:t>cooling</w:t>
            </w:r>
            <w:r>
              <w:t xml:space="preserve"> records you audited at the facility?</w:t>
            </w:r>
            <w:r>
              <w:br/>
            </w:r>
            <w:r>
              <w:br/>
            </w:r>
          </w:p>
          <w:p w14:paraId="07286725" w14:textId="77777777" w:rsidR="00312734" w:rsidRDefault="00312734" w:rsidP="00312734"/>
          <w:p w14:paraId="3409A99E" w14:textId="77777777" w:rsidR="00312734" w:rsidRDefault="00312734" w:rsidP="00312734">
            <w:r>
              <w:t xml:space="preserve">List how you audited the </w:t>
            </w:r>
            <w:r w:rsidRPr="00ED49CE">
              <w:rPr>
                <w:b/>
                <w:bCs/>
              </w:rPr>
              <w:t>cold chain controls</w:t>
            </w:r>
            <w:r>
              <w:t xml:space="preserve"> and controls of temperature, after cooling the cooked product </w:t>
            </w:r>
            <w:proofErr w:type="gramStart"/>
            <w:r>
              <w:t>eg</w:t>
            </w:r>
            <w:proofErr w:type="gramEnd"/>
            <w:r>
              <w:t xml:space="preserve"> cold storage, transport, dispatch, delivery6</w:t>
            </w:r>
            <w:r>
              <w:br/>
            </w:r>
          </w:p>
          <w:p w14:paraId="71BCEE8F" w14:textId="77777777" w:rsidR="00312734" w:rsidRDefault="00312734" w:rsidP="00312734">
            <w:r>
              <w:t xml:space="preserve">List the critical limit for </w:t>
            </w:r>
            <w:r w:rsidRPr="00ED49CE">
              <w:rPr>
                <w:b/>
                <w:bCs/>
              </w:rPr>
              <w:t>cold chain</w:t>
            </w:r>
            <w:r>
              <w:t xml:space="preserve"> controls? </w:t>
            </w:r>
            <w:r>
              <w:br/>
            </w:r>
          </w:p>
          <w:p w14:paraId="7818CDD2" w14:textId="77777777" w:rsidR="00312734" w:rsidRDefault="00312734" w:rsidP="00312734"/>
          <w:p w14:paraId="6A9CE474" w14:textId="77777777" w:rsidR="00312734" w:rsidRDefault="00312734" w:rsidP="00312734"/>
          <w:p w14:paraId="1FF51706" w14:textId="77777777" w:rsidR="00312734" w:rsidRDefault="00312734" w:rsidP="00312734"/>
          <w:p w14:paraId="188115B4" w14:textId="77777777" w:rsidR="00312734" w:rsidRDefault="00312734" w:rsidP="00312734"/>
          <w:p w14:paraId="352BA543" w14:textId="2B2A49AC" w:rsidR="00312734" w:rsidRPr="001839CA" w:rsidRDefault="00312734" w:rsidP="00312734">
            <w:r>
              <w:br/>
              <w:t>Did you raise any corrective actions in the audit relating to Cooking or chilling?</w:t>
            </w:r>
            <w:r>
              <w:br/>
              <w:t>Explain or justify your answer.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666FDB8C" w14:textId="03745AC3" w:rsidR="00312734" w:rsidRPr="001839CA" w:rsidRDefault="00312734" w:rsidP="00312734"/>
        </w:tc>
        <w:tc>
          <w:tcPr>
            <w:tcW w:w="2268" w:type="dxa"/>
            <w:shd w:val="clear" w:color="auto" w:fill="D9D9D9" w:themeFill="background1" w:themeFillShade="D9"/>
          </w:tcPr>
          <w:p w14:paraId="6C466C63" w14:textId="77777777" w:rsidR="00312734" w:rsidRPr="001839CA" w:rsidRDefault="00312734" w:rsidP="00312734"/>
        </w:tc>
      </w:tr>
      <w:tr w:rsidR="00312734" w14:paraId="325C00D9" w14:textId="77777777" w:rsidTr="003C432E">
        <w:trPr>
          <w:trHeight w:val="1577"/>
        </w:trPr>
        <w:tc>
          <w:tcPr>
            <w:tcW w:w="4390" w:type="dxa"/>
          </w:tcPr>
          <w:p w14:paraId="2A28F6E3" w14:textId="3D06151E" w:rsidR="00312734" w:rsidRPr="009B009B" w:rsidRDefault="00312734" w:rsidP="00312734">
            <w:pPr>
              <w:pStyle w:val="ListParagraph"/>
              <w:ind w:left="0"/>
              <w:rPr>
                <w:sz w:val="32"/>
                <w:szCs w:val="26"/>
              </w:rPr>
            </w:pPr>
            <w:r>
              <w:rPr>
                <w:b/>
                <w:u w:val="single"/>
              </w:rPr>
              <w:t xml:space="preserve">E. </w:t>
            </w:r>
            <w:r w:rsidRPr="009B009B">
              <w:rPr>
                <w:b/>
                <w:u w:val="single"/>
              </w:rPr>
              <w:t>Confirm Validation data</w:t>
            </w:r>
            <w:r w:rsidRPr="009B009B">
              <w:br/>
            </w:r>
            <w:r>
              <w:t xml:space="preserve">Review, </w:t>
            </w:r>
            <w:r w:rsidRPr="009B009B">
              <w:t>confirm that appropriate evidence supports validation of the cook chill process</w:t>
            </w:r>
          </w:p>
        </w:tc>
        <w:tc>
          <w:tcPr>
            <w:tcW w:w="6237" w:type="dxa"/>
          </w:tcPr>
          <w:p w14:paraId="3802B5F4" w14:textId="0515717C" w:rsidR="00312734" w:rsidRDefault="00312734" w:rsidP="00312734">
            <w:r>
              <w:t xml:space="preserve">List the </w:t>
            </w:r>
            <w:r w:rsidRPr="00ED49CE">
              <w:rPr>
                <w:b/>
                <w:bCs/>
              </w:rPr>
              <w:t>validation</w:t>
            </w:r>
            <w:r>
              <w:t xml:space="preserve"> documents and standards you used to validate the controls applied at the facility for </w:t>
            </w:r>
            <w:r>
              <w:t>short shelf life</w:t>
            </w:r>
            <w:r>
              <w:t xml:space="preserve"> cook chill processing?</w:t>
            </w:r>
          </w:p>
          <w:p w14:paraId="00941D5D" w14:textId="49EB662A" w:rsidR="00312734" w:rsidRPr="001839CA" w:rsidRDefault="00312734" w:rsidP="00312734"/>
        </w:tc>
        <w:tc>
          <w:tcPr>
            <w:tcW w:w="1559" w:type="dxa"/>
            <w:shd w:val="clear" w:color="auto" w:fill="FFFFFF" w:themeFill="background1"/>
          </w:tcPr>
          <w:p w14:paraId="4D37236B" w14:textId="74C97F5D" w:rsidR="00312734" w:rsidRPr="001839CA" w:rsidRDefault="00312734" w:rsidP="00312734"/>
        </w:tc>
        <w:tc>
          <w:tcPr>
            <w:tcW w:w="2268" w:type="dxa"/>
            <w:shd w:val="clear" w:color="auto" w:fill="D9D9D9" w:themeFill="background1" w:themeFillShade="D9"/>
          </w:tcPr>
          <w:p w14:paraId="5756A746" w14:textId="77777777" w:rsidR="00312734" w:rsidRPr="001839CA" w:rsidRDefault="00312734" w:rsidP="00312734"/>
        </w:tc>
      </w:tr>
      <w:tr w:rsidR="00312734" w14:paraId="3E83C3A9" w14:textId="77777777" w:rsidTr="003C432E">
        <w:trPr>
          <w:trHeight w:val="2651"/>
        </w:trPr>
        <w:tc>
          <w:tcPr>
            <w:tcW w:w="4390" w:type="dxa"/>
          </w:tcPr>
          <w:p w14:paraId="0E994533" w14:textId="77777777" w:rsidR="00312734" w:rsidRDefault="00312734" w:rsidP="00312734">
            <w:pPr>
              <w:pStyle w:val="ListParagraph"/>
              <w:ind w:left="0"/>
              <w:rPr>
                <w:sz w:val="32"/>
                <w:szCs w:val="26"/>
              </w:rPr>
            </w:pPr>
            <w:proofErr w:type="gramStart"/>
            <w:r>
              <w:rPr>
                <w:b/>
                <w:u w:val="single"/>
              </w:rPr>
              <w:t>F.</w:t>
            </w:r>
            <w:r w:rsidRPr="00095675">
              <w:rPr>
                <w:b/>
                <w:u w:val="single"/>
              </w:rPr>
              <w:t>Verify</w:t>
            </w:r>
            <w:proofErr w:type="gramEnd"/>
            <w:r w:rsidRPr="00095675">
              <w:rPr>
                <w:b/>
                <w:u w:val="single"/>
              </w:rPr>
              <w:t xml:space="preserve"> data and processes</w:t>
            </w:r>
            <w:r>
              <w:br/>
            </w:r>
            <w:r w:rsidRPr="00960593">
              <w:t>Verify the food safety program for a cook chill process</w:t>
            </w:r>
            <w:r>
              <w:br/>
              <w:t>Review records/ documentation</w:t>
            </w:r>
            <w:r>
              <w:br/>
              <w:t>Review process monitoring</w:t>
            </w:r>
            <w:r>
              <w:br/>
              <w:t>Review corrective action</w:t>
            </w:r>
            <w:r>
              <w:br/>
              <w:t>Inspect facilities and equipment</w:t>
            </w:r>
          </w:p>
        </w:tc>
        <w:tc>
          <w:tcPr>
            <w:tcW w:w="6237" w:type="dxa"/>
          </w:tcPr>
          <w:p w14:paraId="2994F2AA" w14:textId="3908CD43" w:rsidR="00312734" w:rsidRDefault="00312734" w:rsidP="00312734">
            <w:pPr>
              <w:pStyle w:val="ListParagraph"/>
              <w:spacing w:after="120"/>
              <w:ind w:left="0"/>
            </w:pPr>
            <w:r>
              <w:t xml:space="preserve">List how the business verified the safety of the cook chilled product in the facility you audited. </w:t>
            </w:r>
          </w:p>
          <w:p w14:paraId="59EF3682" w14:textId="77777777" w:rsidR="00312734" w:rsidRDefault="00312734" w:rsidP="00312734">
            <w:pPr>
              <w:pStyle w:val="ListParagraph"/>
              <w:spacing w:after="120"/>
              <w:ind w:left="0"/>
            </w:pPr>
          </w:p>
          <w:p w14:paraId="45BC7218" w14:textId="77777777" w:rsidR="00312734" w:rsidRDefault="00312734" w:rsidP="00312734">
            <w:pPr>
              <w:pStyle w:val="ListParagraph"/>
              <w:spacing w:after="120"/>
              <w:ind w:left="0"/>
            </w:pPr>
          </w:p>
          <w:p w14:paraId="321E33A8" w14:textId="77777777" w:rsidR="00312734" w:rsidRDefault="00312734" w:rsidP="00312734">
            <w:pPr>
              <w:pStyle w:val="ListParagraph"/>
              <w:spacing w:after="120"/>
              <w:ind w:left="0"/>
            </w:pPr>
            <w:r>
              <w:t xml:space="preserve">What was the shelf life of the </w:t>
            </w:r>
            <w:proofErr w:type="gramStart"/>
            <w:r>
              <w:t>products ?</w:t>
            </w:r>
            <w:proofErr w:type="gramEnd"/>
          </w:p>
          <w:p w14:paraId="4BB087A7" w14:textId="77777777" w:rsidR="00312734" w:rsidRDefault="00312734" w:rsidP="00312734">
            <w:pPr>
              <w:pStyle w:val="ListParagraph"/>
              <w:spacing w:after="120"/>
              <w:ind w:left="0"/>
            </w:pPr>
          </w:p>
          <w:p w14:paraId="5285B055" w14:textId="4E50E06B" w:rsidR="00312734" w:rsidRDefault="00312734" w:rsidP="00312734">
            <w:pPr>
              <w:pStyle w:val="ListParagraph"/>
              <w:spacing w:after="120"/>
              <w:ind w:left="0"/>
            </w:pPr>
            <w:r>
              <w:t>How did the facility</w:t>
            </w:r>
          </w:p>
          <w:p w14:paraId="0F795D2E" w14:textId="77777777" w:rsidR="00312734" w:rsidRDefault="00312734" w:rsidP="00312734">
            <w:pPr>
              <w:pStyle w:val="ListParagraph"/>
              <w:spacing w:after="120"/>
              <w:ind w:left="0"/>
            </w:pPr>
          </w:p>
          <w:p w14:paraId="10853821" w14:textId="77777777" w:rsidR="00312734" w:rsidRDefault="00312734" w:rsidP="00312734">
            <w:pPr>
              <w:pStyle w:val="ListParagraph"/>
              <w:spacing w:after="120"/>
              <w:ind w:left="0"/>
            </w:pPr>
            <w:r>
              <w:t xml:space="preserve">List the verification records you reviewed </w:t>
            </w:r>
          </w:p>
          <w:p w14:paraId="2B695F39" w14:textId="77777777" w:rsidR="00312734" w:rsidRDefault="00312734" w:rsidP="00312734">
            <w:pPr>
              <w:pStyle w:val="ListParagraph"/>
              <w:spacing w:after="120"/>
              <w:ind w:left="0"/>
            </w:pPr>
          </w:p>
          <w:p w14:paraId="5B9E9114" w14:textId="77777777" w:rsidR="00312734" w:rsidRDefault="00312734" w:rsidP="00312734">
            <w:pPr>
              <w:pStyle w:val="ListParagraph"/>
              <w:spacing w:after="120"/>
              <w:ind w:left="0"/>
            </w:pPr>
          </w:p>
          <w:p w14:paraId="7E21B71A" w14:textId="77777777" w:rsidR="00312734" w:rsidRDefault="00312734" w:rsidP="00312734">
            <w:pPr>
              <w:pStyle w:val="ListParagraph"/>
              <w:spacing w:after="120"/>
              <w:ind w:left="0"/>
            </w:pPr>
          </w:p>
          <w:p w14:paraId="29006A21" w14:textId="6D30A473" w:rsidR="00312734" w:rsidRDefault="00312734" w:rsidP="00312734">
            <w:pPr>
              <w:pStyle w:val="ListParagraph"/>
              <w:spacing w:after="120"/>
              <w:ind w:left="0"/>
              <w:rPr>
                <w:sz w:val="32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FF43B19" w14:textId="26BE447E" w:rsidR="00312734" w:rsidRDefault="00312734" w:rsidP="00312734">
            <w:pPr>
              <w:pStyle w:val="ListParagraph"/>
              <w:spacing w:after="120"/>
              <w:ind w:left="0"/>
              <w:rPr>
                <w:sz w:val="32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8BF005" w14:textId="77777777" w:rsidR="00312734" w:rsidRDefault="00312734" w:rsidP="00312734">
            <w:pPr>
              <w:pStyle w:val="ListParagraph"/>
              <w:spacing w:after="120"/>
              <w:ind w:left="0"/>
              <w:rPr>
                <w:sz w:val="32"/>
                <w:szCs w:val="26"/>
              </w:rPr>
            </w:pPr>
          </w:p>
        </w:tc>
      </w:tr>
    </w:tbl>
    <w:p w14:paraId="3B5AC5DE" w14:textId="6BEE1306" w:rsidR="00057769" w:rsidRPr="004122AE" w:rsidRDefault="00704E58" w:rsidP="00057769">
      <w:pPr>
        <w:rPr>
          <w:b/>
          <w:bCs/>
          <w:sz w:val="32"/>
          <w:szCs w:val="32"/>
        </w:rPr>
      </w:pPr>
      <w:r w:rsidRPr="00704E58">
        <w:rPr>
          <w:sz w:val="24"/>
          <w:szCs w:val="26"/>
        </w:rPr>
        <w:t>Available</w:t>
      </w:r>
      <w:r>
        <w:rPr>
          <w:sz w:val="24"/>
          <w:szCs w:val="26"/>
        </w:rPr>
        <w:t xml:space="preserve"> in word doc from CTS website</w:t>
      </w:r>
      <w:r w:rsidRPr="00704E58">
        <w:rPr>
          <w:sz w:val="24"/>
          <w:szCs w:val="26"/>
        </w:rPr>
        <w:t xml:space="preserve"> </w:t>
      </w:r>
      <w:r w:rsidR="00232FC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  <w:br w:type="page"/>
      </w:r>
      <w:r w:rsidR="004122AE" w:rsidRPr="00182D97">
        <w:rPr>
          <w:b/>
          <w:bCs/>
          <w:sz w:val="32"/>
          <w:szCs w:val="32"/>
        </w:rPr>
        <w:lastRenderedPageBreak/>
        <w:t>CTS Audit report supplement</w:t>
      </w:r>
      <w:r w:rsidR="004122AE">
        <w:rPr>
          <w:b/>
          <w:bCs/>
          <w:sz w:val="32"/>
          <w:szCs w:val="32"/>
        </w:rPr>
        <w:t xml:space="preserve"> for FBPAUD5002</w:t>
      </w:r>
    </w:p>
    <w:p w14:paraId="2465A154" w14:textId="7863A762" w:rsidR="00057769" w:rsidRPr="001E264B" w:rsidRDefault="00057769" w:rsidP="00057769">
      <w:pPr>
        <w:rPr>
          <w:b/>
          <w:bCs/>
          <w:sz w:val="28"/>
          <w:szCs w:val="28"/>
        </w:rPr>
      </w:pPr>
      <w:r w:rsidRPr="001E264B">
        <w:rPr>
          <w:b/>
          <w:bCs/>
          <w:sz w:val="28"/>
          <w:szCs w:val="28"/>
        </w:rPr>
        <w:t>Audit report #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Extended </w:t>
      </w:r>
      <w:r w:rsidRPr="001E264B">
        <w:rPr>
          <w:b/>
          <w:bCs/>
          <w:sz w:val="28"/>
          <w:szCs w:val="28"/>
        </w:rPr>
        <w:t xml:space="preserve">Shelf Life Cook Chill audit </w:t>
      </w:r>
    </w:p>
    <w:p w14:paraId="0A3FF508" w14:textId="77777777" w:rsidR="00951ABA" w:rsidRDefault="00951ABA" w:rsidP="007B67A7">
      <w:pPr>
        <w:pStyle w:val="ListParagraph"/>
        <w:spacing w:after="120"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 xml:space="preserve">Name of Auditor’/ </w:t>
      </w:r>
      <w:proofErr w:type="gramStart"/>
      <w:r>
        <w:rPr>
          <w:sz w:val="24"/>
          <w:szCs w:val="26"/>
        </w:rPr>
        <w:t>Student :</w:t>
      </w:r>
      <w:proofErr w:type="gramEnd"/>
      <w:r>
        <w:rPr>
          <w:sz w:val="24"/>
          <w:szCs w:val="26"/>
        </w:rPr>
        <w:t xml:space="preserve"> </w:t>
      </w:r>
    </w:p>
    <w:p w14:paraId="52A7E416" w14:textId="531B9F78" w:rsidR="00951ABA" w:rsidRDefault="00951ABA" w:rsidP="007B67A7">
      <w:pPr>
        <w:pStyle w:val="ListParagraph"/>
        <w:spacing w:after="120"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>1.You must reference the information indicating where is can be found in the audit report of a facility that uses short shelf life cook chill.</w:t>
      </w:r>
      <w:r>
        <w:rPr>
          <w:sz w:val="24"/>
          <w:szCs w:val="26"/>
        </w:rPr>
        <w:br/>
        <w:t xml:space="preserve"> </w:t>
      </w:r>
      <w:r w:rsidRPr="001E264B">
        <w:rPr>
          <w:sz w:val="24"/>
          <w:szCs w:val="26"/>
        </w:rPr>
        <w:t xml:space="preserve">Record the page number, </w:t>
      </w:r>
      <w:r w:rsidRPr="001E264B">
        <w:rPr>
          <w:sz w:val="24"/>
          <w:szCs w:val="26"/>
        </w:rPr>
        <w:t>document,</w:t>
      </w:r>
      <w:r w:rsidRPr="001E264B">
        <w:rPr>
          <w:sz w:val="24"/>
          <w:szCs w:val="26"/>
        </w:rPr>
        <w:t xml:space="preserve"> photos etc. in the audit report that demonstrates the unit requirements</w:t>
      </w:r>
    </w:p>
    <w:p w14:paraId="0DE5F1F8" w14:textId="77777777" w:rsidR="00951ABA" w:rsidRDefault="00951ABA" w:rsidP="007B67A7">
      <w:pPr>
        <w:pStyle w:val="ListParagraph"/>
        <w:spacing w:after="120"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 xml:space="preserve">2 Answer the questions in the second column as </w:t>
      </w:r>
      <w:r w:rsidRPr="001E264B">
        <w:rPr>
          <w:sz w:val="24"/>
          <w:szCs w:val="26"/>
        </w:rPr>
        <w:t>extra detail to supplement</w:t>
      </w:r>
      <w:r>
        <w:rPr>
          <w:sz w:val="24"/>
          <w:szCs w:val="26"/>
        </w:rPr>
        <w:t xml:space="preserve"> information recorded in</w:t>
      </w:r>
      <w:r w:rsidRPr="001E264B">
        <w:rPr>
          <w:sz w:val="24"/>
          <w:szCs w:val="26"/>
        </w:rPr>
        <w:t xml:space="preserve"> the audit report</w:t>
      </w:r>
    </w:p>
    <w:p w14:paraId="49805FA1" w14:textId="77777777" w:rsidR="00951ABA" w:rsidRPr="00616CFC" w:rsidRDefault="00951ABA" w:rsidP="00951ABA">
      <w:pPr>
        <w:pStyle w:val="ListParagraph"/>
        <w:spacing w:after="120"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>3. You must complete and submit both the audit report and the CTS audit report supplement for at least two facilities, processing different products, using different cook chill processes.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390"/>
        <w:gridCol w:w="6237"/>
        <w:gridCol w:w="1559"/>
        <w:gridCol w:w="2268"/>
      </w:tblGrid>
      <w:tr w:rsidR="00057769" w14:paraId="38200111" w14:textId="77777777" w:rsidTr="003C432E">
        <w:trPr>
          <w:trHeight w:val="478"/>
        </w:trPr>
        <w:tc>
          <w:tcPr>
            <w:tcW w:w="4390" w:type="dxa"/>
            <w:vMerge w:val="restart"/>
          </w:tcPr>
          <w:p w14:paraId="4CD8B248" w14:textId="77777777" w:rsidR="00057769" w:rsidRDefault="00057769" w:rsidP="007B67A7">
            <w:pPr>
              <w:spacing w:after="120"/>
            </w:pPr>
            <w:r>
              <w:t xml:space="preserve">A. FBPAUD5002 Unit </w:t>
            </w:r>
            <w:r w:rsidRPr="005626E8">
              <w:t>Requirement</w:t>
            </w:r>
            <w:r>
              <w:t>s</w:t>
            </w:r>
          </w:p>
          <w:p w14:paraId="303C4827" w14:textId="77777777" w:rsidR="00057769" w:rsidRDefault="00057769" w:rsidP="007B67A7">
            <w:pPr>
              <w:pStyle w:val="ListParagraph"/>
              <w:spacing w:after="120"/>
              <w:ind w:left="0"/>
            </w:pPr>
            <w:r>
              <w:t xml:space="preserve">Tick </w:t>
            </w:r>
          </w:p>
          <w:p w14:paraId="13A8CB66" w14:textId="73DEDA26" w:rsidR="00057769" w:rsidRDefault="00057769" w:rsidP="007B67A7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sous vide cook chill process</w:t>
            </w:r>
            <w:r>
              <w:t>- cooking in a vacuum bag</w:t>
            </w:r>
            <w:r w:rsidR="002B47A5">
              <w:t>, in water or steam</w:t>
            </w:r>
          </w:p>
          <w:p w14:paraId="4D8FC99E" w14:textId="1D03A322" w:rsidR="00057769" w:rsidRDefault="00057769" w:rsidP="007B67A7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Vacuum packed cooked product </w:t>
            </w:r>
            <w:r w:rsidR="00201BDA">
              <w:br/>
              <w:t xml:space="preserve">       </w:t>
            </w:r>
            <w:r>
              <w:t xml:space="preserve"> </w:t>
            </w:r>
            <w:proofErr w:type="gramStart"/>
            <w:r>
              <w:t>eg</w:t>
            </w:r>
            <w:proofErr w:type="gramEnd"/>
            <w:r>
              <w:t xml:space="preserve"> pump fill</w:t>
            </w:r>
          </w:p>
          <w:p w14:paraId="0FF45F05" w14:textId="77777777" w:rsidR="00201BDA" w:rsidRDefault="00057769" w:rsidP="007B67A7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 w:rsidR="00201BDA">
              <w:t xml:space="preserve">Vacuum packed cooked product </w:t>
            </w:r>
            <w:r w:rsidR="00201BDA">
              <w:br/>
              <w:t xml:space="preserve">        </w:t>
            </w:r>
            <w:proofErr w:type="gramStart"/>
            <w:r w:rsidR="00201BDA">
              <w:t>eg</w:t>
            </w:r>
            <w:proofErr w:type="gramEnd"/>
            <w:r w:rsidR="00201BDA">
              <w:t xml:space="preserve"> pump fill</w:t>
            </w:r>
          </w:p>
          <w:p w14:paraId="23DA13A3" w14:textId="1DED38E8" w:rsidR="00201BDA" w:rsidRDefault="00201BDA" w:rsidP="00201BDA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Cook tank for cooking and cooling</w:t>
            </w:r>
          </w:p>
          <w:p w14:paraId="77DD6F5B" w14:textId="51EB917D" w:rsidR="00201BDA" w:rsidRDefault="00201BDA" w:rsidP="00201BDA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Kettle for cooking</w:t>
            </w:r>
          </w:p>
          <w:p w14:paraId="724624A7" w14:textId="77777777" w:rsidR="00201BDA" w:rsidRDefault="00201BDA" w:rsidP="00201BDA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</w:t>
            </w:r>
            <w:r>
              <w:t>Blast Chiller</w:t>
            </w:r>
            <w:r>
              <w:br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Kettle for cooking</w:t>
            </w:r>
          </w:p>
          <w:p w14:paraId="5CD8E3BF" w14:textId="07F90C90" w:rsidR="00201BDA" w:rsidRDefault="00201BDA" w:rsidP="00201BDA">
            <w:pPr>
              <w:pStyle w:val="ListParagraph"/>
              <w:ind w:left="0"/>
            </w:pPr>
          </w:p>
          <w:p w14:paraId="203689C4" w14:textId="2CEDEAAE" w:rsidR="00057769" w:rsidRPr="00960593" w:rsidRDefault="00057769" w:rsidP="007B67A7">
            <w:pPr>
              <w:pStyle w:val="ListParagraph"/>
              <w:ind w:left="0"/>
            </w:pPr>
          </w:p>
          <w:p w14:paraId="674FF619" w14:textId="77777777" w:rsidR="00057769" w:rsidRPr="000F271C" w:rsidRDefault="00057769" w:rsidP="007B67A7">
            <w:pPr>
              <w:pStyle w:val="ListParagraph"/>
              <w:ind w:left="0"/>
            </w:pPr>
          </w:p>
        </w:tc>
        <w:tc>
          <w:tcPr>
            <w:tcW w:w="6237" w:type="dxa"/>
          </w:tcPr>
          <w:p w14:paraId="01A10B61" w14:textId="77777777" w:rsidR="00057769" w:rsidRPr="005626E8" w:rsidRDefault="00057769" w:rsidP="007B67A7">
            <w:r w:rsidRPr="005626E8">
              <w:t xml:space="preserve">Workplace </w:t>
            </w:r>
            <w:proofErr w:type="gramStart"/>
            <w:r w:rsidRPr="005626E8">
              <w:t>audit</w:t>
            </w:r>
            <w:r>
              <w:t xml:space="preserve"> :</w:t>
            </w:r>
            <w:proofErr w:type="gramEnd"/>
            <w:r>
              <w:t xml:space="preserve"> </w:t>
            </w:r>
            <w:r>
              <w:br/>
              <w:t>Facility  address</w:t>
            </w:r>
            <w:r>
              <w:br/>
              <w:t>Date of audit:</w:t>
            </w:r>
          </w:p>
        </w:tc>
        <w:tc>
          <w:tcPr>
            <w:tcW w:w="1559" w:type="dxa"/>
            <w:shd w:val="clear" w:color="auto" w:fill="FFFFFF" w:themeFill="background1"/>
          </w:tcPr>
          <w:p w14:paraId="5A0BCA9C" w14:textId="77777777" w:rsidR="003C432E" w:rsidRDefault="003C432E" w:rsidP="003C432E">
            <w:r>
              <w:t xml:space="preserve">Audit report </w:t>
            </w:r>
          </w:p>
          <w:p w14:paraId="1A3E4A1A" w14:textId="11689B8A" w:rsidR="00057769" w:rsidRPr="005626E8" w:rsidRDefault="003C432E" w:rsidP="003C432E">
            <w:r>
              <w:t>Page / section reference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AD9452" w14:textId="77777777" w:rsidR="00057769" w:rsidRPr="005626E8" w:rsidRDefault="00057769" w:rsidP="007B67A7">
            <w:r>
              <w:t>CTS Assessor notes</w:t>
            </w:r>
          </w:p>
        </w:tc>
      </w:tr>
      <w:tr w:rsidR="00057769" w14:paraId="6F5D1015" w14:textId="77777777" w:rsidTr="003C432E">
        <w:trPr>
          <w:trHeight w:val="1653"/>
        </w:trPr>
        <w:tc>
          <w:tcPr>
            <w:tcW w:w="4390" w:type="dxa"/>
            <w:vMerge/>
          </w:tcPr>
          <w:p w14:paraId="3ED5C14B" w14:textId="77777777" w:rsidR="00057769" w:rsidRDefault="00057769" w:rsidP="007B67A7">
            <w:pPr>
              <w:pStyle w:val="ListParagraph"/>
              <w:spacing w:after="120"/>
              <w:ind w:left="0"/>
            </w:pPr>
          </w:p>
        </w:tc>
        <w:tc>
          <w:tcPr>
            <w:tcW w:w="6237" w:type="dxa"/>
          </w:tcPr>
          <w:p w14:paraId="2965251A" w14:textId="77777777" w:rsidR="00057769" w:rsidRPr="005626E8" w:rsidRDefault="00057769" w:rsidP="007B67A7">
            <w:r>
              <w:t xml:space="preserve">List equipment used in the facility </w:t>
            </w:r>
            <w:r>
              <w:br/>
              <w:t>Cooking</w:t>
            </w:r>
            <w:r>
              <w:br/>
            </w:r>
            <w:r>
              <w:br/>
            </w:r>
            <w:r>
              <w:br/>
              <w:t>Chilling:</w:t>
            </w:r>
          </w:p>
        </w:tc>
        <w:tc>
          <w:tcPr>
            <w:tcW w:w="1559" w:type="dxa"/>
            <w:shd w:val="clear" w:color="auto" w:fill="FFFFFF" w:themeFill="background1"/>
          </w:tcPr>
          <w:p w14:paraId="284D1B88" w14:textId="77777777" w:rsidR="00057769" w:rsidRPr="005626E8" w:rsidRDefault="00057769" w:rsidP="007B67A7"/>
        </w:tc>
        <w:tc>
          <w:tcPr>
            <w:tcW w:w="2268" w:type="dxa"/>
            <w:shd w:val="clear" w:color="auto" w:fill="D9D9D9" w:themeFill="background1" w:themeFillShade="D9"/>
          </w:tcPr>
          <w:p w14:paraId="3125F604" w14:textId="77777777" w:rsidR="00057769" w:rsidRDefault="00057769" w:rsidP="007B67A7">
            <w:r>
              <w:t>Assessor notes. Satisfactory</w:t>
            </w:r>
          </w:p>
          <w:p w14:paraId="185BC77B" w14:textId="77777777" w:rsidR="00057769" w:rsidRDefault="00057769" w:rsidP="007B67A7">
            <w:r>
              <w:t xml:space="preserve">Unsatisfactory </w:t>
            </w:r>
          </w:p>
          <w:p w14:paraId="14006CDD" w14:textId="77777777" w:rsidR="00057769" w:rsidRDefault="00057769" w:rsidP="007B67A7">
            <w:r>
              <w:t xml:space="preserve">Evidence </w:t>
            </w:r>
          </w:p>
        </w:tc>
      </w:tr>
      <w:tr w:rsidR="00057769" w14:paraId="5BFE5636" w14:textId="77777777" w:rsidTr="003C432E">
        <w:trPr>
          <w:trHeight w:val="1968"/>
        </w:trPr>
        <w:tc>
          <w:tcPr>
            <w:tcW w:w="4390" w:type="dxa"/>
          </w:tcPr>
          <w:p w14:paraId="603EDF80" w14:textId="77777777" w:rsidR="00057769" w:rsidRPr="00D53B2C" w:rsidRDefault="00057769" w:rsidP="007B67A7">
            <w:r>
              <w:rPr>
                <w:b/>
                <w:u w:val="single"/>
              </w:rPr>
              <w:t xml:space="preserve">B. </w:t>
            </w:r>
            <w:r w:rsidRPr="00D53B2C">
              <w:rPr>
                <w:b/>
                <w:u w:val="single"/>
              </w:rPr>
              <w:t>Identify hazards</w:t>
            </w:r>
          </w:p>
          <w:p w14:paraId="671124AA" w14:textId="77777777" w:rsidR="00057769" w:rsidRDefault="00057769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960593">
              <w:t>Identify and assess food safety hazards and related control options for cook chill processes</w:t>
            </w:r>
          </w:p>
          <w:p w14:paraId="17B86E91" w14:textId="77777777" w:rsidR="00057769" w:rsidRDefault="00057769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Chemical</w:t>
            </w:r>
            <w:r>
              <w:br/>
            </w:r>
          </w:p>
          <w:p w14:paraId="19767E3B" w14:textId="77777777" w:rsidR="00057769" w:rsidRPr="005626E8" w:rsidRDefault="00057769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Physical</w:t>
            </w:r>
          </w:p>
        </w:tc>
        <w:tc>
          <w:tcPr>
            <w:tcW w:w="6237" w:type="dxa"/>
          </w:tcPr>
          <w:p w14:paraId="6D64BC47" w14:textId="77777777" w:rsidR="008B66CF" w:rsidRDefault="008B66CF" w:rsidP="008B66CF">
            <w:r>
              <w:t xml:space="preserve">List one example of a </w:t>
            </w:r>
            <w:r w:rsidRPr="008B66CF">
              <w:rPr>
                <w:b/>
                <w:bCs/>
              </w:rPr>
              <w:t>specific</w:t>
            </w:r>
            <w:r>
              <w:t xml:space="preserve"> hazard listed in the hazard </w:t>
            </w:r>
            <w:proofErr w:type="gramStart"/>
            <w:r>
              <w:t>analysis  for</w:t>
            </w:r>
            <w:proofErr w:type="gramEnd"/>
            <w:r>
              <w:t xml:space="preserve"> the facility . for either </w:t>
            </w:r>
            <w:r>
              <w:br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cooking process</w:t>
            </w:r>
            <w:r>
              <w:br/>
              <w:t>or</w:t>
            </w:r>
            <w:r>
              <w:br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cooling process </w:t>
            </w:r>
            <w:r>
              <w:br/>
            </w:r>
            <w:r>
              <w:br/>
              <w:t xml:space="preserve">A specific chemical hazard: </w:t>
            </w:r>
          </w:p>
          <w:p w14:paraId="4C97EF78" w14:textId="77777777" w:rsidR="008B66CF" w:rsidRDefault="008B66CF" w:rsidP="008B66CF"/>
          <w:p w14:paraId="7BCABC36" w14:textId="77777777" w:rsidR="008B66CF" w:rsidRDefault="008B66CF" w:rsidP="008B66CF"/>
          <w:p w14:paraId="2BA359DB" w14:textId="77777777" w:rsidR="008B66CF" w:rsidRDefault="008B66CF" w:rsidP="008B66CF"/>
          <w:p w14:paraId="34BAF250" w14:textId="77777777" w:rsidR="008B66CF" w:rsidRDefault="008B66CF" w:rsidP="008B66CF"/>
          <w:p w14:paraId="02EEB30B" w14:textId="77777777" w:rsidR="008B66CF" w:rsidRDefault="008B66CF" w:rsidP="008B66CF"/>
          <w:p w14:paraId="1A576785" w14:textId="77777777" w:rsidR="008B66CF" w:rsidRDefault="008B66CF" w:rsidP="008B66CF"/>
          <w:p w14:paraId="262B077A" w14:textId="77777777" w:rsidR="008B66CF" w:rsidRDefault="008B66CF" w:rsidP="008B66CF">
            <w:r>
              <w:t xml:space="preserve">A specific chemical hazard: </w:t>
            </w:r>
          </w:p>
          <w:p w14:paraId="4F4F67D1" w14:textId="579E425D" w:rsidR="00057769" w:rsidRPr="001839CA" w:rsidRDefault="00057769" w:rsidP="007B67A7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344EAE71" w14:textId="77777777" w:rsidR="00057769" w:rsidRPr="001839CA" w:rsidRDefault="00057769" w:rsidP="007B67A7"/>
        </w:tc>
        <w:tc>
          <w:tcPr>
            <w:tcW w:w="2268" w:type="dxa"/>
            <w:shd w:val="clear" w:color="auto" w:fill="D9D9D9" w:themeFill="background1" w:themeFillShade="D9"/>
          </w:tcPr>
          <w:p w14:paraId="49870602" w14:textId="77777777" w:rsidR="00057769" w:rsidRPr="001839CA" w:rsidRDefault="00057769" w:rsidP="007B67A7"/>
        </w:tc>
      </w:tr>
      <w:tr w:rsidR="00057769" w14:paraId="6DBD0B2A" w14:textId="77777777" w:rsidTr="003C432E">
        <w:trPr>
          <w:trHeight w:val="1829"/>
        </w:trPr>
        <w:tc>
          <w:tcPr>
            <w:tcW w:w="4390" w:type="dxa"/>
          </w:tcPr>
          <w:p w14:paraId="473E4D81" w14:textId="77777777" w:rsidR="00057769" w:rsidRDefault="00057769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960593">
              <w:t>Identify</w:t>
            </w:r>
            <w:r>
              <w:t xml:space="preserve"> the</w:t>
            </w:r>
            <w:r w:rsidRPr="00960593">
              <w:t xml:space="preserve"> target micro-organisms to be controlled by </w:t>
            </w:r>
            <w:r>
              <w:t>the</w:t>
            </w:r>
            <w:r w:rsidRPr="00960593">
              <w:t xml:space="preserve"> cook chill process according to food type and cold chain capacity</w:t>
            </w:r>
          </w:p>
        </w:tc>
        <w:tc>
          <w:tcPr>
            <w:tcW w:w="6237" w:type="dxa"/>
          </w:tcPr>
          <w:p w14:paraId="3C301951" w14:textId="0E5F8F7E" w:rsidR="00057769" w:rsidRDefault="00057769" w:rsidP="007B67A7">
            <w:r>
              <w:t xml:space="preserve">List the target microorganism and the critical limit the </w:t>
            </w:r>
            <w:proofErr w:type="gramStart"/>
            <w:r w:rsidRPr="00C53EF0">
              <w:rPr>
                <w:b/>
                <w:bCs/>
              </w:rPr>
              <w:t>cooking</w:t>
            </w:r>
            <w:r>
              <w:t xml:space="preserve">  process</w:t>
            </w:r>
            <w:proofErr w:type="gramEnd"/>
            <w:r>
              <w:t xml:space="preserve"> at the facility  uses</w:t>
            </w:r>
          </w:p>
          <w:p w14:paraId="1C480EE5" w14:textId="77777777" w:rsidR="00057769" w:rsidRDefault="00057769" w:rsidP="007B67A7"/>
          <w:p w14:paraId="13703233" w14:textId="2D3F05CD" w:rsidR="00057769" w:rsidRDefault="00C53EF0" w:rsidP="007B67A7">
            <w:r>
              <w:br/>
            </w:r>
            <w:r>
              <w:br/>
            </w:r>
          </w:p>
          <w:p w14:paraId="52427B2F" w14:textId="2D201CFB" w:rsidR="00057769" w:rsidRPr="001839CA" w:rsidRDefault="00057769" w:rsidP="007B67A7">
            <w:r>
              <w:t xml:space="preserve">List the target </w:t>
            </w:r>
            <w:proofErr w:type="gramStart"/>
            <w:r>
              <w:t>microorganism  and</w:t>
            </w:r>
            <w:proofErr w:type="gramEnd"/>
            <w:r>
              <w:t xml:space="preserve"> the critical limit  the</w:t>
            </w:r>
            <w:r w:rsidRPr="00C53EF0">
              <w:rPr>
                <w:b/>
                <w:bCs/>
              </w:rPr>
              <w:t xml:space="preserve"> cooling</w:t>
            </w:r>
            <w:r>
              <w:t xml:space="preserve"> process at the facility  uses</w:t>
            </w:r>
            <w:r w:rsidR="00C53EF0">
              <w:br/>
            </w:r>
            <w:r w:rsidR="00C53EF0">
              <w:br/>
            </w:r>
            <w:r w:rsidR="00C53EF0"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5B7C9DCD" w14:textId="77777777" w:rsidR="00057769" w:rsidRPr="001839CA" w:rsidRDefault="00057769" w:rsidP="007B67A7"/>
        </w:tc>
        <w:tc>
          <w:tcPr>
            <w:tcW w:w="2268" w:type="dxa"/>
            <w:shd w:val="clear" w:color="auto" w:fill="D9D9D9" w:themeFill="background1" w:themeFillShade="D9"/>
          </w:tcPr>
          <w:p w14:paraId="56BEB89C" w14:textId="77777777" w:rsidR="00057769" w:rsidRPr="001839CA" w:rsidRDefault="00057769" w:rsidP="007B67A7"/>
        </w:tc>
      </w:tr>
      <w:tr w:rsidR="00057769" w14:paraId="6FE8E589" w14:textId="77777777" w:rsidTr="003C432E">
        <w:trPr>
          <w:trHeight w:val="1865"/>
        </w:trPr>
        <w:tc>
          <w:tcPr>
            <w:tcW w:w="4390" w:type="dxa"/>
          </w:tcPr>
          <w:p w14:paraId="086249F0" w14:textId="77777777" w:rsidR="00057769" w:rsidRPr="005626E8" w:rsidRDefault="00057769" w:rsidP="007B67A7">
            <w:r>
              <w:rPr>
                <w:b/>
                <w:u w:val="single"/>
              </w:rPr>
              <w:t>C.</w:t>
            </w:r>
            <w:r w:rsidRPr="005626E8">
              <w:rPr>
                <w:b/>
                <w:u w:val="single"/>
              </w:rPr>
              <w:t>Interpret and apply standards</w:t>
            </w:r>
          </w:p>
          <w:p w14:paraId="3DBB4372" w14:textId="77777777" w:rsidR="00057769" w:rsidRDefault="00057769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I</w:t>
            </w:r>
            <w:r w:rsidRPr="00960593">
              <w:t>nterpret and apply relevant legislation, standards, codes of practice and technical specifications relating to heat treatment of foods in a cook chill process</w:t>
            </w:r>
            <w:r>
              <w:t>.</w:t>
            </w:r>
          </w:p>
          <w:p w14:paraId="54173C49" w14:textId="77777777" w:rsidR="00057769" w:rsidRPr="001F42BC" w:rsidRDefault="00057769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Confirm</w:t>
            </w:r>
            <w:r w:rsidRPr="00960593">
              <w:t xml:space="preserve"> regulatory, industry and business standards are met</w:t>
            </w:r>
          </w:p>
        </w:tc>
        <w:tc>
          <w:tcPr>
            <w:tcW w:w="6237" w:type="dxa"/>
          </w:tcPr>
          <w:p w14:paraId="1A70AE7D" w14:textId="5990DEFC" w:rsidR="00057769" w:rsidRDefault="00057769" w:rsidP="007B67A7">
            <w:r>
              <w:t xml:space="preserve">List the relevant state or territory </w:t>
            </w:r>
            <w:r w:rsidR="00C53EF0">
              <w:t xml:space="preserve">food legislation/ law </w:t>
            </w:r>
            <w:r>
              <w:t>that applies to the facility being audited.</w:t>
            </w:r>
          </w:p>
          <w:p w14:paraId="6FE2AF73" w14:textId="77777777" w:rsidR="00057769" w:rsidRDefault="00057769" w:rsidP="007B67A7">
            <w:r>
              <w:br/>
            </w:r>
            <w:r>
              <w:br/>
            </w:r>
          </w:p>
          <w:p w14:paraId="6671B7E6" w14:textId="77777777" w:rsidR="00057769" w:rsidRDefault="00057769" w:rsidP="007B67A7"/>
          <w:p w14:paraId="33A8ECC4" w14:textId="4F4FAAD0" w:rsidR="00057769" w:rsidRDefault="00057769" w:rsidP="007B67A7">
            <w:r>
              <w:t>List the relevant FSANZ standard</w:t>
            </w:r>
            <w:r w:rsidR="00312734">
              <w:t xml:space="preserve"> and clause</w:t>
            </w:r>
            <w:r>
              <w:t xml:space="preserve"> that applies to </w:t>
            </w:r>
            <w:r w:rsidR="00312734">
              <w:t>#</w:t>
            </w:r>
            <w:r>
              <w:t xml:space="preserve"> cooking</w:t>
            </w:r>
            <w:r w:rsidR="00312734">
              <w:br/>
            </w:r>
            <w:r>
              <w:t xml:space="preserve"> and</w:t>
            </w:r>
            <w:r w:rsidR="00312734">
              <w:br/>
            </w:r>
            <w:r>
              <w:t xml:space="preserve"> cooling controls used by the facility being audited.</w:t>
            </w:r>
          </w:p>
          <w:p w14:paraId="728FD87E" w14:textId="3E58CDB2" w:rsidR="00057769" w:rsidRDefault="00057769" w:rsidP="007B67A7"/>
          <w:p w14:paraId="6FD80139" w14:textId="68B3747D" w:rsidR="00312734" w:rsidRDefault="00312734" w:rsidP="007B67A7">
            <w:r>
              <w:t xml:space="preserve">FSANZ Standard for </w:t>
            </w:r>
            <w:r w:rsidRPr="00312734">
              <w:rPr>
                <w:b/>
                <w:bCs/>
              </w:rPr>
              <w:t>cooking:</w:t>
            </w:r>
          </w:p>
          <w:p w14:paraId="10352C8F" w14:textId="45C7EF72" w:rsidR="00312734" w:rsidRDefault="00312734" w:rsidP="007B67A7">
            <w:r>
              <w:t>Clause:</w:t>
            </w:r>
          </w:p>
          <w:p w14:paraId="137149F2" w14:textId="77777777" w:rsidR="00057769" w:rsidRDefault="00057769" w:rsidP="007B67A7"/>
          <w:p w14:paraId="6F2EB345" w14:textId="5963E248" w:rsidR="00312734" w:rsidRDefault="00312734" w:rsidP="00312734">
            <w:r>
              <w:t xml:space="preserve">FSANZ Standard for </w:t>
            </w:r>
            <w:r w:rsidRPr="00312734">
              <w:rPr>
                <w:b/>
                <w:bCs/>
              </w:rPr>
              <w:t>cooling</w:t>
            </w:r>
            <w:r w:rsidRPr="00312734">
              <w:rPr>
                <w:b/>
                <w:bCs/>
              </w:rPr>
              <w:t>:</w:t>
            </w:r>
          </w:p>
          <w:p w14:paraId="6DA0543A" w14:textId="77777777" w:rsidR="00312734" w:rsidRDefault="00312734" w:rsidP="00312734">
            <w:r>
              <w:t>Clause:</w:t>
            </w:r>
          </w:p>
          <w:p w14:paraId="7C2E793D" w14:textId="77777777" w:rsidR="00057769" w:rsidRDefault="00057769" w:rsidP="007B67A7"/>
          <w:p w14:paraId="1DEE1F6F" w14:textId="77777777" w:rsidR="00057769" w:rsidRDefault="00057769" w:rsidP="007B67A7"/>
          <w:p w14:paraId="5338ABFB" w14:textId="0A0E58CD" w:rsidR="00057769" w:rsidRDefault="00057769" w:rsidP="007B67A7">
            <w:r>
              <w:t xml:space="preserve">List a relevant guideline/ industry validation reference document that applies to </w:t>
            </w:r>
            <w:r w:rsidR="00312734">
              <w:t>either</w:t>
            </w:r>
            <w:r>
              <w:t xml:space="preserve"> cooking </w:t>
            </w:r>
            <w:proofErr w:type="gramStart"/>
            <w:r>
              <w:t>and</w:t>
            </w:r>
            <w:proofErr w:type="gramEnd"/>
            <w:r>
              <w:t xml:space="preserve"> chilling process controls that applies to the facility being audited?</w:t>
            </w:r>
          </w:p>
          <w:p w14:paraId="402AA10A" w14:textId="16192CD3" w:rsidR="00057769" w:rsidRDefault="00312734" w:rsidP="007B67A7">
            <w:r>
              <w:t xml:space="preserve"> Cooking Validation document: </w:t>
            </w:r>
          </w:p>
          <w:p w14:paraId="5ED969ED" w14:textId="4B5B8011" w:rsidR="00312734" w:rsidRDefault="00312734" w:rsidP="007B67A7">
            <w:r>
              <w:br/>
            </w:r>
            <w:r>
              <w:br/>
            </w:r>
          </w:p>
          <w:p w14:paraId="7CCBB737" w14:textId="029059F5" w:rsidR="00312734" w:rsidRDefault="00312734" w:rsidP="007B67A7">
            <w:r>
              <w:t xml:space="preserve">Or </w:t>
            </w:r>
            <w:r>
              <w:br/>
            </w:r>
            <w:r>
              <w:br/>
            </w:r>
            <w:r>
              <w:br/>
              <w:t>Cooling Validation document</w:t>
            </w:r>
          </w:p>
          <w:p w14:paraId="3E70C2D7" w14:textId="77777777" w:rsidR="00057769" w:rsidRDefault="00057769" w:rsidP="007B67A7"/>
          <w:p w14:paraId="06EF9384" w14:textId="77777777" w:rsidR="00057769" w:rsidRDefault="00057769" w:rsidP="007B67A7"/>
          <w:p w14:paraId="2FFAE786" w14:textId="77777777" w:rsidR="00057769" w:rsidRPr="001839CA" w:rsidRDefault="00057769" w:rsidP="007B67A7"/>
        </w:tc>
        <w:tc>
          <w:tcPr>
            <w:tcW w:w="1559" w:type="dxa"/>
            <w:shd w:val="clear" w:color="auto" w:fill="FFFFFF" w:themeFill="background1"/>
          </w:tcPr>
          <w:p w14:paraId="4790DED7" w14:textId="77777777" w:rsidR="00057769" w:rsidRPr="001839CA" w:rsidRDefault="00057769" w:rsidP="007B67A7"/>
        </w:tc>
        <w:tc>
          <w:tcPr>
            <w:tcW w:w="2268" w:type="dxa"/>
            <w:shd w:val="clear" w:color="auto" w:fill="D9D9D9" w:themeFill="background1" w:themeFillShade="D9"/>
          </w:tcPr>
          <w:p w14:paraId="1BC1ABCF" w14:textId="77777777" w:rsidR="00057769" w:rsidRPr="001839CA" w:rsidRDefault="00057769" w:rsidP="007B67A7"/>
        </w:tc>
      </w:tr>
      <w:tr w:rsidR="00057769" w14:paraId="391CD6C1" w14:textId="77777777" w:rsidTr="003C432E">
        <w:tc>
          <w:tcPr>
            <w:tcW w:w="4390" w:type="dxa"/>
          </w:tcPr>
          <w:p w14:paraId="54BAA198" w14:textId="77777777" w:rsidR="00057769" w:rsidRDefault="00057769" w:rsidP="007B67A7">
            <w:pPr>
              <w:pStyle w:val="ListParagraph"/>
              <w:spacing w:after="120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D.</w:t>
            </w:r>
            <w:r w:rsidRPr="001C3746">
              <w:rPr>
                <w:b/>
                <w:u w:val="single"/>
              </w:rPr>
              <w:t>Identify &amp; assess controls</w:t>
            </w:r>
          </w:p>
          <w:p w14:paraId="16D6228E" w14:textId="77777777" w:rsidR="00057769" w:rsidRDefault="00057769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9B009B">
              <w:t>Identify the Cook chill process control requirements and methods to ensure that finished, cook chill products meet food safety objectives.</w:t>
            </w:r>
          </w:p>
          <w:p w14:paraId="2FF86F5D" w14:textId="77777777" w:rsidR="00057769" w:rsidRDefault="00057769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9B009B">
              <w:t xml:space="preserve">Apply principles of heat treatment and chilling to assess </w:t>
            </w:r>
            <w:r>
              <w:t xml:space="preserve">the </w:t>
            </w:r>
            <w:r w:rsidRPr="009B009B">
              <w:t>suitability</w:t>
            </w:r>
            <w:r>
              <w:t xml:space="preserve"> of heating and chilling</w:t>
            </w:r>
          </w:p>
          <w:p w14:paraId="68D50B17" w14:textId="77777777" w:rsidR="00057769" w:rsidRPr="00960593" w:rsidRDefault="00057769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D</w:t>
            </w:r>
            <w:r w:rsidRPr="00960593">
              <w:t xml:space="preserve">etermine </w:t>
            </w:r>
            <w:r>
              <w:t xml:space="preserve">the </w:t>
            </w:r>
            <w:r w:rsidRPr="00960593">
              <w:t>capacity of distribution chain to control</w:t>
            </w:r>
            <w:r>
              <w:t xml:space="preserve"> and maintain</w:t>
            </w:r>
            <w:r w:rsidRPr="00960593">
              <w:t xml:space="preserve"> temperature parameters</w:t>
            </w:r>
            <w:r>
              <w:t>.</w:t>
            </w:r>
          </w:p>
          <w:p w14:paraId="5017560F" w14:textId="77777777" w:rsidR="00057769" w:rsidRDefault="00057769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 xml:space="preserve">Identify </w:t>
            </w:r>
            <w:r w:rsidRPr="00960593">
              <w:t>foods and preparation methods that present a particular risk to vulnerable populations, including cross-contamination risks associated with</w:t>
            </w:r>
            <w:r>
              <w:t>:</w:t>
            </w:r>
          </w:p>
          <w:p w14:paraId="2A4D5C16" w14:textId="77777777" w:rsidR="00057769" w:rsidRDefault="00057769" w:rsidP="007B67A7">
            <w:pPr>
              <w:ind w:left="284"/>
            </w:pPr>
            <w:r w:rsidRPr="00960593">
              <w:t>multi-tasking</w:t>
            </w:r>
          </w:p>
          <w:p w14:paraId="74D27B46" w14:textId="77777777" w:rsidR="00057769" w:rsidRDefault="00057769" w:rsidP="007B67A7">
            <w:pPr>
              <w:ind w:left="284"/>
            </w:pPr>
            <w:proofErr w:type="gramStart"/>
            <w:r>
              <w:t>pre processing</w:t>
            </w:r>
            <w:proofErr w:type="gramEnd"/>
            <w:r>
              <w:t xml:space="preserve"> material</w:t>
            </w:r>
          </w:p>
          <w:p w14:paraId="49D030FA" w14:textId="77777777" w:rsidR="00057769" w:rsidRDefault="00057769" w:rsidP="007B67A7">
            <w:pPr>
              <w:ind w:left="284"/>
            </w:pPr>
            <w:r>
              <w:t>sealing</w:t>
            </w:r>
          </w:p>
          <w:p w14:paraId="52F3CD19" w14:textId="77777777" w:rsidR="00057769" w:rsidRDefault="00057769" w:rsidP="007B67A7">
            <w:pPr>
              <w:ind w:left="284"/>
            </w:pPr>
            <w:r>
              <w:t>Post processing packaging and handling</w:t>
            </w:r>
          </w:p>
          <w:p w14:paraId="6E100F99" w14:textId="77777777" w:rsidR="00057769" w:rsidRPr="009B009B" w:rsidRDefault="00057769" w:rsidP="007B67A7">
            <w:pPr>
              <w:ind w:left="284"/>
            </w:pPr>
            <w:r>
              <w:t>labelling</w:t>
            </w:r>
          </w:p>
        </w:tc>
        <w:tc>
          <w:tcPr>
            <w:tcW w:w="6237" w:type="dxa"/>
            <w:shd w:val="clear" w:color="auto" w:fill="FFFFFF" w:themeFill="background1"/>
          </w:tcPr>
          <w:p w14:paraId="7933406A" w14:textId="24D8F9D4" w:rsidR="00057769" w:rsidRDefault="00057769" w:rsidP="007B67A7">
            <w:r>
              <w:t xml:space="preserve">List the </w:t>
            </w:r>
            <w:r w:rsidR="00C53EF0">
              <w:t>food safety controls for</w:t>
            </w:r>
            <w:r w:rsidR="00C53EF0" w:rsidRPr="00ED49CE">
              <w:rPr>
                <w:b/>
                <w:bCs/>
              </w:rPr>
              <w:t xml:space="preserve"> cooking</w:t>
            </w:r>
            <w:r w:rsidR="00C53EF0">
              <w:t xml:space="preserve"> </w:t>
            </w:r>
            <w:r>
              <w:t xml:space="preserve">used </w:t>
            </w:r>
            <w:proofErr w:type="gramStart"/>
            <w:r>
              <w:t>by  the</w:t>
            </w:r>
            <w:proofErr w:type="gramEnd"/>
            <w:r>
              <w:t xml:space="preserve"> facility</w:t>
            </w:r>
            <w:r w:rsidR="00C53EF0">
              <w:t>.</w:t>
            </w:r>
            <w:r w:rsidR="00C53EF0">
              <w:br/>
              <w:t xml:space="preserve">List </w:t>
            </w:r>
            <w:r>
              <w:t>the critical limit</w:t>
            </w:r>
            <w:r w:rsidR="00C53EF0">
              <w:t xml:space="preserve"> for cooking </w:t>
            </w:r>
            <w:r>
              <w:t xml:space="preserve"> appli</w:t>
            </w:r>
            <w:r w:rsidR="00C53EF0">
              <w:t>cable to the facility?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List how you audited and assessed  the </w:t>
            </w:r>
            <w:r w:rsidRPr="00ED49CE">
              <w:rPr>
                <w:b/>
                <w:bCs/>
              </w:rPr>
              <w:t xml:space="preserve">cooking </w:t>
            </w:r>
            <w:r>
              <w:t>controls to ensure a safe product was achieved? What did you inspect or review?</w:t>
            </w:r>
          </w:p>
          <w:p w14:paraId="3E3B08A3" w14:textId="77777777" w:rsidR="00057769" w:rsidRDefault="00057769" w:rsidP="007B67A7">
            <w:r>
              <w:br/>
            </w:r>
          </w:p>
          <w:p w14:paraId="79C71EDE" w14:textId="77777777" w:rsidR="00057769" w:rsidRDefault="00057769" w:rsidP="007B67A7">
            <w:r>
              <w:t xml:space="preserve">List the </w:t>
            </w:r>
            <w:r w:rsidRPr="00ED49CE">
              <w:rPr>
                <w:b/>
                <w:bCs/>
              </w:rPr>
              <w:t xml:space="preserve">cooking </w:t>
            </w:r>
            <w:r>
              <w:t>records you audited at the facility?</w:t>
            </w:r>
            <w:r>
              <w:br/>
            </w:r>
            <w:r>
              <w:br/>
            </w:r>
          </w:p>
          <w:p w14:paraId="66F819B1" w14:textId="77777777" w:rsidR="00057769" w:rsidRDefault="00057769" w:rsidP="007B67A7"/>
          <w:p w14:paraId="56FE7CA2" w14:textId="57FB5AFD" w:rsidR="00057769" w:rsidRDefault="00ED49CE" w:rsidP="007B67A7">
            <w:r>
              <w:t>List the food safety controls for</w:t>
            </w:r>
            <w:r w:rsidRPr="00ED49CE">
              <w:rPr>
                <w:b/>
                <w:bCs/>
              </w:rPr>
              <w:t xml:space="preserve"> coo</w:t>
            </w:r>
            <w:r>
              <w:rPr>
                <w:b/>
                <w:bCs/>
              </w:rPr>
              <w:t>ling</w:t>
            </w:r>
            <w:r>
              <w:t xml:space="preserve"> used </w:t>
            </w:r>
            <w:proofErr w:type="gramStart"/>
            <w:r>
              <w:t>by  the</w:t>
            </w:r>
            <w:proofErr w:type="gramEnd"/>
            <w:r>
              <w:t xml:space="preserve"> facility.</w:t>
            </w:r>
            <w:r>
              <w:br/>
              <w:t xml:space="preserve">List the critical limit for </w:t>
            </w:r>
            <w:r w:rsidRPr="00ED49CE">
              <w:rPr>
                <w:b/>
                <w:bCs/>
              </w:rPr>
              <w:t>coo</w:t>
            </w:r>
            <w:r w:rsidRPr="00ED49CE">
              <w:rPr>
                <w:b/>
                <w:bCs/>
              </w:rPr>
              <w:t>ling</w:t>
            </w:r>
            <w:r>
              <w:t xml:space="preserve">  applicable to the facility?</w:t>
            </w:r>
            <w:r w:rsidR="00057769">
              <w:br/>
            </w:r>
            <w:r w:rsidR="00057769">
              <w:br/>
            </w:r>
            <w:r w:rsidR="00057769">
              <w:br/>
            </w:r>
            <w:r w:rsidR="00057769">
              <w:br/>
              <w:t xml:space="preserve">List how you audited and assessed the </w:t>
            </w:r>
            <w:r w:rsidR="00057769" w:rsidRPr="00ED49CE">
              <w:rPr>
                <w:b/>
                <w:bCs/>
              </w:rPr>
              <w:t>coo</w:t>
            </w:r>
            <w:r w:rsidRPr="00ED49CE">
              <w:rPr>
                <w:b/>
                <w:bCs/>
              </w:rPr>
              <w:t>l</w:t>
            </w:r>
            <w:r w:rsidR="00057769" w:rsidRPr="00ED49CE">
              <w:rPr>
                <w:b/>
                <w:bCs/>
              </w:rPr>
              <w:t>ing</w:t>
            </w:r>
            <w:r w:rsidR="00057769">
              <w:t xml:space="preserve"> controls to ensure a safe product was achieved?</w:t>
            </w:r>
          </w:p>
          <w:p w14:paraId="7C002AD0" w14:textId="77777777" w:rsidR="00057769" w:rsidRDefault="00057769" w:rsidP="007B67A7"/>
          <w:p w14:paraId="2D777735" w14:textId="77777777" w:rsidR="00057769" w:rsidRDefault="00057769" w:rsidP="007B67A7"/>
          <w:p w14:paraId="5B24F9A7" w14:textId="77777777" w:rsidR="00057769" w:rsidRDefault="00057769" w:rsidP="007B67A7">
            <w:r>
              <w:t xml:space="preserve">List the </w:t>
            </w:r>
            <w:r w:rsidRPr="00ED49CE">
              <w:rPr>
                <w:b/>
                <w:bCs/>
              </w:rPr>
              <w:t>cooling</w:t>
            </w:r>
            <w:r>
              <w:t xml:space="preserve"> records you audited at the facility?</w:t>
            </w:r>
            <w:r>
              <w:br/>
            </w:r>
            <w:r>
              <w:br/>
            </w:r>
          </w:p>
          <w:p w14:paraId="348A6DDC" w14:textId="77777777" w:rsidR="00057769" w:rsidRDefault="00057769" w:rsidP="007B67A7"/>
          <w:p w14:paraId="10228FBA" w14:textId="77777777" w:rsidR="00ED49CE" w:rsidRDefault="00057769" w:rsidP="007B67A7">
            <w:r>
              <w:t xml:space="preserve">List how you audited the </w:t>
            </w:r>
            <w:r w:rsidRPr="00ED49CE">
              <w:rPr>
                <w:b/>
                <w:bCs/>
              </w:rPr>
              <w:t>cold chain controls</w:t>
            </w:r>
            <w:r>
              <w:t xml:space="preserve"> and controls of temperature, after cooling the cooked product </w:t>
            </w:r>
            <w:proofErr w:type="gramStart"/>
            <w:r>
              <w:t>eg</w:t>
            </w:r>
            <w:proofErr w:type="gramEnd"/>
            <w:r>
              <w:t xml:space="preserve"> cold storage, transport, dispatch, delivery6</w:t>
            </w:r>
            <w:r>
              <w:br/>
            </w:r>
          </w:p>
          <w:p w14:paraId="39E88E2C" w14:textId="77777777" w:rsidR="00ED49CE" w:rsidRDefault="00ED49CE" w:rsidP="007B67A7">
            <w:r>
              <w:t xml:space="preserve">List the critical limit for </w:t>
            </w:r>
            <w:r w:rsidRPr="00ED49CE">
              <w:rPr>
                <w:b/>
                <w:bCs/>
              </w:rPr>
              <w:t>cold chain</w:t>
            </w:r>
            <w:r>
              <w:t xml:space="preserve"> controls? </w:t>
            </w:r>
            <w:r w:rsidR="00057769">
              <w:br/>
            </w:r>
          </w:p>
          <w:p w14:paraId="6B1D219A" w14:textId="77777777" w:rsidR="00ED49CE" w:rsidRDefault="00ED49CE" w:rsidP="007B67A7"/>
          <w:p w14:paraId="0B257EC8" w14:textId="77777777" w:rsidR="00ED49CE" w:rsidRDefault="00ED49CE" w:rsidP="007B67A7"/>
          <w:p w14:paraId="3F7C34EE" w14:textId="77777777" w:rsidR="00ED49CE" w:rsidRDefault="00ED49CE" w:rsidP="007B67A7"/>
          <w:p w14:paraId="04BAD4D9" w14:textId="77777777" w:rsidR="00ED49CE" w:rsidRDefault="00ED49CE" w:rsidP="007B67A7"/>
          <w:p w14:paraId="3DA563DE" w14:textId="65C1A2D9" w:rsidR="00057769" w:rsidRPr="001839CA" w:rsidRDefault="00057769" w:rsidP="007B67A7">
            <w:r>
              <w:br/>
              <w:t>Did you raise any corrective actions in the audit relating to Cooking or chilling?</w:t>
            </w:r>
            <w:r>
              <w:br/>
              <w:t>Explain or justify your answer.</w:t>
            </w:r>
            <w:r>
              <w:br/>
            </w:r>
            <w: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0CF5186A" w14:textId="77777777" w:rsidR="00057769" w:rsidRPr="001839CA" w:rsidRDefault="00057769" w:rsidP="007B67A7"/>
        </w:tc>
        <w:tc>
          <w:tcPr>
            <w:tcW w:w="2268" w:type="dxa"/>
            <w:shd w:val="clear" w:color="auto" w:fill="D9D9D9" w:themeFill="background1" w:themeFillShade="D9"/>
          </w:tcPr>
          <w:p w14:paraId="31B6490A" w14:textId="77777777" w:rsidR="00057769" w:rsidRPr="001839CA" w:rsidRDefault="00057769" w:rsidP="007B67A7"/>
        </w:tc>
      </w:tr>
      <w:tr w:rsidR="00057769" w14:paraId="1E312C0C" w14:textId="77777777" w:rsidTr="003C432E">
        <w:trPr>
          <w:trHeight w:val="1577"/>
        </w:trPr>
        <w:tc>
          <w:tcPr>
            <w:tcW w:w="4390" w:type="dxa"/>
          </w:tcPr>
          <w:p w14:paraId="226786F4" w14:textId="6D17D511" w:rsidR="00057769" w:rsidRPr="009B009B" w:rsidRDefault="00057769" w:rsidP="007B67A7">
            <w:pPr>
              <w:pStyle w:val="ListParagraph"/>
              <w:ind w:left="0"/>
              <w:rPr>
                <w:sz w:val="32"/>
                <w:szCs w:val="26"/>
              </w:rPr>
            </w:pPr>
            <w:r>
              <w:rPr>
                <w:b/>
                <w:u w:val="single"/>
              </w:rPr>
              <w:t xml:space="preserve">E. </w:t>
            </w:r>
            <w:r w:rsidRPr="009B009B">
              <w:rPr>
                <w:b/>
                <w:u w:val="single"/>
              </w:rPr>
              <w:t>Confirm Validation data</w:t>
            </w:r>
            <w:r w:rsidRPr="009B009B">
              <w:br/>
            </w:r>
            <w:r>
              <w:t xml:space="preserve">Review, </w:t>
            </w:r>
            <w:r w:rsidR="000039EE">
              <w:t>c</w:t>
            </w:r>
            <w:r w:rsidRPr="009B009B">
              <w:t>onfirm that appropriate evidence supports validation of the cook chill process</w:t>
            </w:r>
          </w:p>
        </w:tc>
        <w:tc>
          <w:tcPr>
            <w:tcW w:w="6237" w:type="dxa"/>
          </w:tcPr>
          <w:p w14:paraId="78B0F423" w14:textId="48425CD6" w:rsidR="00057769" w:rsidRDefault="00057769" w:rsidP="007B67A7">
            <w:r>
              <w:t xml:space="preserve">List the </w:t>
            </w:r>
            <w:r w:rsidRPr="00ED49CE">
              <w:rPr>
                <w:b/>
                <w:bCs/>
              </w:rPr>
              <w:t>validation</w:t>
            </w:r>
            <w:r>
              <w:t xml:space="preserve"> documents and standards you used to validate the controls applied at the facility</w:t>
            </w:r>
            <w:r w:rsidR="00ED49CE">
              <w:t xml:space="preserve"> for extended life cook chill processing?</w:t>
            </w:r>
          </w:p>
          <w:p w14:paraId="3792D714" w14:textId="77777777" w:rsidR="00057769" w:rsidRPr="001839CA" w:rsidRDefault="00057769" w:rsidP="007B67A7"/>
        </w:tc>
        <w:tc>
          <w:tcPr>
            <w:tcW w:w="1559" w:type="dxa"/>
            <w:shd w:val="clear" w:color="auto" w:fill="FFFFFF" w:themeFill="background1"/>
          </w:tcPr>
          <w:p w14:paraId="1751F78E" w14:textId="77777777" w:rsidR="00057769" w:rsidRPr="001839CA" w:rsidRDefault="00057769" w:rsidP="007B67A7"/>
        </w:tc>
        <w:tc>
          <w:tcPr>
            <w:tcW w:w="2268" w:type="dxa"/>
            <w:shd w:val="clear" w:color="auto" w:fill="D9D9D9" w:themeFill="background1" w:themeFillShade="D9"/>
          </w:tcPr>
          <w:p w14:paraId="3E92BB88" w14:textId="77777777" w:rsidR="00057769" w:rsidRPr="001839CA" w:rsidRDefault="00057769" w:rsidP="007B67A7"/>
        </w:tc>
      </w:tr>
      <w:tr w:rsidR="00057769" w14:paraId="07732E61" w14:textId="77777777" w:rsidTr="003C432E">
        <w:trPr>
          <w:trHeight w:val="2651"/>
        </w:trPr>
        <w:tc>
          <w:tcPr>
            <w:tcW w:w="4390" w:type="dxa"/>
          </w:tcPr>
          <w:p w14:paraId="01B045BD" w14:textId="77777777" w:rsidR="00057769" w:rsidRDefault="00057769" w:rsidP="007B67A7">
            <w:pPr>
              <w:pStyle w:val="ListParagraph"/>
              <w:ind w:left="0"/>
            </w:pPr>
            <w:proofErr w:type="gramStart"/>
            <w:r>
              <w:rPr>
                <w:b/>
                <w:u w:val="single"/>
              </w:rPr>
              <w:t>F.</w:t>
            </w:r>
            <w:r w:rsidRPr="00095675">
              <w:rPr>
                <w:b/>
                <w:u w:val="single"/>
              </w:rPr>
              <w:t>Verify</w:t>
            </w:r>
            <w:proofErr w:type="gramEnd"/>
            <w:r w:rsidRPr="00095675">
              <w:rPr>
                <w:b/>
                <w:u w:val="single"/>
              </w:rPr>
              <w:t xml:space="preserve"> data and processes</w:t>
            </w:r>
            <w:r>
              <w:br/>
            </w:r>
            <w:r w:rsidRPr="00960593">
              <w:t>Verify the food safety program for a cook chill process</w:t>
            </w:r>
            <w:r>
              <w:br/>
              <w:t>Review records/ documentation</w:t>
            </w:r>
            <w:r>
              <w:br/>
              <w:t>Review process monitoring</w:t>
            </w:r>
            <w:r>
              <w:br/>
              <w:t>Review corrective action</w:t>
            </w:r>
            <w:r>
              <w:br/>
              <w:t>Inspect facilities and equipment</w:t>
            </w:r>
          </w:p>
          <w:p w14:paraId="7F5A20B9" w14:textId="77777777" w:rsidR="003C432E" w:rsidRPr="003C432E" w:rsidRDefault="003C432E" w:rsidP="003C432E"/>
          <w:p w14:paraId="6D8CCE32" w14:textId="77777777" w:rsidR="003C432E" w:rsidRDefault="003C432E" w:rsidP="003C432E"/>
          <w:p w14:paraId="5F738174" w14:textId="3FA66566" w:rsidR="003C432E" w:rsidRPr="003C432E" w:rsidRDefault="003C432E" w:rsidP="003C432E">
            <w:pPr>
              <w:ind w:firstLine="720"/>
            </w:pPr>
          </w:p>
        </w:tc>
        <w:tc>
          <w:tcPr>
            <w:tcW w:w="6237" w:type="dxa"/>
          </w:tcPr>
          <w:p w14:paraId="6D3A28B6" w14:textId="77777777" w:rsidR="00057769" w:rsidRDefault="00057769" w:rsidP="007B67A7">
            <w:pPr>
              <w:pStyle w:val="ListParagraph"/>
              <w:spacing w:after="120"/>
              <w:ind w:left="0"/>
            </w:pPr>
            <w:r>
              <w:t xml:space="preserve">List how the business verified the safety of the cook chilled product in the facility you audited. </w:t>
            </w:r>
          </w:p>
          <w:p w14:paraId="6B38CBB2" w14:textId="77777777" w:rsidR="00057769" w:rsidRDefault="00057769" w:rsidP="007B67A7">
            <w:pPr>
              <w:pStyle w:val="ListParagraph"/>
              <w:spacing w:after="120"/>
              <w:ind w:left="0"/>
            </w:pPr>
          </w:p>
          <w:p w14:paraId="5B1E1DB1" w14:textId="06457B12" w:rsidR="00057769" w:rsidRDefault="00057769" w:rsidP="007B67A7">
            <w:pPr>
              <w:pStyle w:val="ListParagraph"/>
              <w:spacing w:after="120"/>
              <w:ind w:left="0"/>
            </w:pPr>
            <w:r>
              <w:t xml:space="preserve">What was the shelf life of the </w:t>
            </w:r>
            <w:proofErr w:type="gramStart"/>
            <w:r>
              <w:t>products ?</w:t>
            </w:r>
            <w:proofErr w:type="gramEnd"/>
          </w:p>
          <w:p w14:paraId="328F0488" w14:textId="77777777" w:rsidR="00057769" w:rsidRDefault="00057769" w:rsidP="007B67A7">
            <w:pPr>
              <w:pStyle w:val="ListParagraph"/>
              <w:spacing w:after="120"/>
              <w:ind w:left="0"/>
            </w:pPr>
          </w:p>
          <w:p w14:paraId="7CEB55FC" w14:textId="5D658DDF" w:rsidR="00057769" w:rsidRDefault="00057769" w:rsidP="007B67A7">
            <w:pPr>
              <w:pStyle w:val="ListParagraph"/>
              <w:spacing w:after="120"/>
              <w:ind w:left="0"/>
            </w:pPr>
            <w:r>
              <w:t xml:space="preserve">How did the facility verify the safe shelf life of its products: </w:t>
            </w:r>
            <w:r w:rsidR="003C432E">
              <w:br/>
            </w:r>
            <w:r>
              <w:t>(</w:t>
            </w:r>
            <w:proofErr w:type="gramStart"/>
            <w:r>
              <w:t>explain your answer)</w:t>
            </w:r>
            <w:proofErr w:type="gramEnd"/>
          </w:p>
          <w:p w14:paraId="6B4E9B28" w14:textId="77777777" w:rsidR="00057769" w:rsidRDefault="00057769" w:rsidP="007B67A7">
            <w:pPr>
              <w:pStyle w:val="ListParagraph"/>
              <w:spacing w:after="120"/>
              <w:ind w:left="0"/>
            </w:pPr>
          </w:p>
          <w:p w14:paraId="41A33C0D" w14:textId="77777777" w:rsidR="00057769" w:rsidRDefault="00057769" w:rsidP="007B67A7">
            <w:pPr>
              <w:pStyle w:val="ListParagraph"/>
              <w:spacing w:after="120"/>
              <w:ind w:left="0"/>
            </w:pPr>
          </w:p>
          <w:p w14:paraId="2E439591" w14:textId="77777777" w:rsidR="00057769" w:rsidRDefault="00057769" w:rsidP="007B67A7">
            <w:pPr>
              <w:pStyle w:val="ListParagraph"/>
              <w:spacing w:after="120"/>
              <w:ind w:left="0"/>
              <w:rPr>
                <w:sz w:val="32"/>
                <w:szCs w:val="26"/>
              </w:rPr>
            </w:pPr>
            <w:r>
              <w:t xml:space="preserve">List the verification records you reviewed </w:t>
            </w:r>
          </w:p>
        </w:tc>
        <w:tc>
          <w:tcPr>
            <w:tcW w:w="1559" w:type="dxa"/>
            <w:shd w:val="clear" w:color="auto" w:fill="FFFFFF" w:themeFill="background1"/>
          </w:tcPr>
          <w:p w14:paraId="71CDA328" w14:textId="77777777" w:rsidR="00057769" w:rsidRDefault="00057769" w:rsidP="007B67A7">
            <w:pPr>
              <w:pStyle w:val="ListParagraph"/>
              <w:spacing w:after="120"/>
              <w:ind w:left="0"/>
              <w:rPr>
                <w:sz w:val="32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8F91A4F" w14:textId="77777777" w:rsidR="00057769" w:rsidRDefault="00057769" w:rsidP="007B67A7">
            <w:pPr>
              <w:pStyle w:val="ListParagraph"/>
              <w:spacing w:after="120"/>
              <w:ind w:left="0"/>
              <w:rPr>
                <w:sz w:val="32"/>
                <w:szCs w:val="26"/>
              </w:rPr>
            </w:pPr>
          </w:p>
        </w:tc>
      </w:tr>
    </w:tbl>
    <w:p w14:paraId="68C70572" w14:textId="77777777" w:rsidR="00057769" w:rsidRDefault="00057769" w:rsidP="00057769">
      <w:pPr>
        <w:pStyle w:val="ListParagraph"/>
        <w:spacing w:after="120" w:line="240" w:lineRule="auto"/>
        <w:ind w:left="0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</w:pPr>
      <w:r w:rsidRPr="00704E58">
        <w:rPr>
          <w:sz w:val="24"/>
          <w:szCs w:val="26"/>
        </w:rPr>
        <w:lastRenderedPageBreak/>
        <w:t>Available</w:t>
      </w:r>
      <w:r>
        <w:rPr>
          <w:sz w:val="24"/>
          <w:szCs w:val="26"/>
        </w:rPr>
        <w:t xml:space="preserve"> in word doc from CTS website</w:t>
      </w:r>
      <w:r w:rsidRPr="00704E58">
        <w:rPr>
          <w:sz w:val="24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  <w:br w:type="page"/>
      </w:r>
    </w:p>
    <w:p w14:paraId="275CBDA6" w14:textId="77777777" w:rsidR="004122AE" w:rsidRPr="00182D97" w:rsidRDefault="004122AE" w:rsidP="004122AE">
      <w:pPr>
        <w:rPr>
          <w:b/>
          <w:bCs/>
          <w:sz w:val="32"/>
          <w:szCs w:val="32"/>
        </w:rPr>
      </w:pPr>
      <w:r w:rsidRPr="00182D97">
        <w:rPr>
          <w:b/>
          <w:bCs/>
          <w:sz w:val="32"/>
          <w:szCs w:val="32"/>
        </w:rPr>
        <w:lastRenderedPageBreak/>
        <w:t>CTS Audit report supplement</w:t>
      </w:r>
      <w:r>
        <w:rPr>
          <w:b/>
          <w:bCs/>
          <w:sz w:val="32"/>
          <w:szCs w:val="32"/>
        </w:rPr>
        <w:t xml:space="preserve"> for FBPAUD5002</w:t>
      </w:r>
    </w:p>
    <w:p w14:paraId="4F613DF4" w14:textId="2DCC04D3" w:rsidR="00951ABA" w:rsidRDefault="00951ABA" w:rsidP="00951ABA">
      <w:pPr>
        <w:rPr>
          <w:b/>
          <w:bCs/>
          <w:sz w:val="28"/>
          <w:szCs w:val="28"/>
        </w:rPr>
      </w:pPr>
      <w:r w:rsidRPr="001E264B">
        <w:rPr>
          <w:b/>
          <w:bCs/>
          <w:sz w:val="28"/>
          <w:szCs w:val="28"/>
        </w:rPr>
        <w:t>Audit report #</w:t>
      </w:r>
      <w:r>
        <w:rPr>
          <w:b/>
          <w:bCs/>
          <w:sz w:val="28"/>
          <w:szCs w:val="28"/>
        </w:rPr>
        <w:t xml:space="preserve">3 – Optional </w:t>
      </w:r>
      <w:r>
        <w:rPr>
          <w:b/>
          <w:bCs/>
          <w:sz w:val="28"/>
          <w:szCs w:val="28"/>
        </w:rPr>
        <w:br/>
      </w:r>
      <w:r w:rsidR="00B91E36">
        <w:rPr>
          <w:b/>
          <w:bCs/>
          <w:sz w:val="28"/>
          <w:szCs w:val="28"/>
        </w:rPr>
        <w:t xml:space="preserve">A minimum of 2 audit reports to </w:t>
      </w:r>
      <w:proofErr w:type="gramStart"/>
      <w:r w:rsidR="00B91E36">
        <w:rPr>
          <w:b/>
          <w:bCs/>
          <w:sz w:val="28"/>
          <w:szCs w:val="28"/>
        </w:rPr>
        <w:t>cover  short</w:t>
      </w:r>
      <w:proofErr w:type="gramEnd"/>
      <w:r w:rsidR="00B91E36">
        <w:rPr>
          <w:b/>
          <w:bCs/>
          <w:sz w:val="28"/>
          <w:szCs w:val="28"/>
        </w:rPr>
        <w:t xml:space="preserve"> shelf life and extended shelf life cook chill must be completed and submitted.</w:t>
      </w:r>
    </w:p>
    <w:p w14:paraId="06E1E215" w14:textId="44549557" w:rsidR="00B91E36" w:rsidRPr="001E264B" w:rsidRDefault="00B91E36" w:rsidP="00951A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may choose to submit a third audit report to cover off any gaps in evidence requirements, or demonstrate auditing of a range of products using different equipment and processes</w:t>
      </w:r>
    </w:p>
    <w:p w14:paraId="60928C23" w14:textId="77777777" w:rsidR="00951ABA" w:rsidRDefault="00951ABA" w:rsidP="00951ABA">
      <w:pPr>
        <w:pStyle w:val="ListParagraph"/>
        <w:spacing w:after="120"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 xml:space="preserve">Name of Auditor’/ </w:t>
      </w:r>
      <w:proofErr w:type="gramStart"/>
      <w:r>
        <w:rPr>
          <w:sz w:val="24"/>
          <w:szCs w:val="26"/>
        </w:rPr>
        <w:t>Student :</w:t>
      </w:r>
      <w:proofErr w:type="gramEnd"/>
      <w:r>
        <w:rPr>
          <w:sz w:val="24"/>
          <w:szCs w:val="26"/>
        </w:rPr>
        <w:t xml:space="preserve"> </w:t>
      </w:r>
    </w:p>
    <w:p w14:paraId="7116F407" w14:textId="77777777" w:rsidR="00951ABA" w:rsidRDefault="00951ABA" w:rsidP="00951ABA">
      <w:pPr>
        <w:pStyle w:val="ListParagraph"/>
        <w:spacing w:after="120"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>1.You must reference the information indicating where is can be found in the audit report of a facility that uses short shelf life cook chill.</w:t>
      </w:r>
      <w:r>
        <w:rPr>
          <w:sz w:val="24"/>
          <w:szCs w:val="26"/>
        </w:rPr>
        <w:br/>
        <w:t xml:space="preserve"> </w:t>
      </w:r>
      <w:r w:rsidRPr="001E264B">
        <w:rPr>
          <w:sz w:val="24"/>
          <w:szCs w:val="26"/>
        </w:rPr>
        <w:t>Record the page number, document, photos etc. in the audit report that demonstrates the unit requirements</w:t>
      </w:r>
    </w:p>
    <w:p w14:paraId="189C9E2A" w14:textId="77777777" w:rsidR="00951ABA" w:rsidRDefault="00951ABA" w:rsidP="00951ABA">
      <w:pPr>
        <w:pStyle w:val="ListParagraph"/>
        <w:spacing w:after="120"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 xml:space="preserve">2 Answer the questions in the second column as </w:t>
      </w:r>
      <w:r w:rsidRPr="001E264B">
        <w:rPr>
          <w:sz w:val="24"/>
          <w:szCs w:val="26"/>
        </w:rPr>
        <w:t>extra detail to supplement</w:t>
      </w:r>
      <w:r>
        <w:rPr>
          <w:sz w:val="24"/>
          <w:szCs w:val="26"/>
        </w:rPr>
        <w:t xml:space="preserve"> information recorded in</w:t>
      </w:r>
      <w:r w:rsidRPr="001E264B">
        <w:rPr>
          <w:sz w:val="24"/>
          <w:szCs w:val="26"/>
        </w:rPr>
        <w:t xml:space="preserve"> the audit report</w:t>
      </w:r>
    </w:p>
    <w:p w14:paraId="4B6C8135" w14:textId="77777777" w:rsidR="00951ABA" w:rsidRPr="00616CFC" w:rsidRDefault="00951ABA" w:rsidP="00951ABA">
      <w:pPr>
        <w:pStyle w:val="ListParagraph"/>
        <w:spacing w:after="120" w:line="240" w:lineRule="auto"/>
        <w:ind w:left="0"/>
        <w:rPr>
          <w:sz w:val="24"/>
          <w:szCs w:val="26"/>
        </w:rPr>
      </w:pPr>
      <w:r>
        <w:rPr>
          <w:sz w:val="24"/>
          <w:szCs w:val="26"/>
        </w:rPr>
        <w:t>3. You must complete and submit both the audit report and the CTS audit report supplement for at least two facilities, processing different products, using different cook chill processes.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390"/>
        <w:gridCol w:w="6237"/>
        <w:gridCol w:w="1559"/>
        <w:gridCol w:w="2268"/>
      </w:tblGrid>
      <w:tr w:rsidR="00951ABA" w14:paraId="3D4EB83A" w14:textId="77777777" w:rsidTr="007B67A7">
        <w:trPr>
          <w:trHeight w:val="478"/>
        </w:trPr>
        <w:tc>
          <w:tcPr>
            <w:tcW w:w="4390" w:type="dxa"/>
            <w:vMerge w:val="restart"/>
          </w:tcPr>
          <w:p w14:paraId="1CA5A0D4" w14:textId="77777777" w:rsidR="00951ABA" w:rsidRDefault="00951ABA" w:rsidP="007B67A7">
            <w:pPr>
              <w:spacing w:after="120"/>
            </w:pPr>
            <w:r>
              <w:t xml:space="preserve">A. FBPAUD5002 Unit </w:t>
            </w:r>
            <w:r w:rsidRPr="005626E8">
              <w:t>Requirement</w:t>
            </w:r>
            <w:r>
              <w:t>s</w:t>
            </w:r>
          </w:p>
          <w:p w14:paraId="19179EF0" w14:textId="77777777" w:rsidR="00951ABA" w:rsidRDefault="00951ABA" w:rsidP="007B67A7">
            <w:pPr>
              <w:pStyle w:val="ListParagraph"/>
              <w:spacing w:after="120"/>
              <w:ind w:left="0"/>
            </w:pPr>
            <w:r>
              <w:t xml:space="preserve">Tick </w:t>
            </w:r>
          </w:p>
          <w:p w14:paraId="3A392053" w14:textId="77777777" w:rsidR="00951ABA" w:rsidRDefault="00951ABA" w:rsidP="007B67A7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sous vide cook chill process</w:t>
            </w:r>
            <w:r>
              <w:t>- cooking in a vacuum bag</w:t>
            </w:r>
          </w:p>
          <w:p w14:paraId="3C99E067" w14:textId="77777777" w:rsidR="00951ABA" w:rsidRDefault="00951ABA" w:rsidP="007B67A7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Vacuum packed cooked product </w:t>
            </w:r>
            <w:r>
              <w:br/>
              <w:t xml:space="preserve">        </w:t>
            </w:r>
            <w:proofErr w:type="gramStart"/>
            <w:r>
              <w:t>eg</w:t>
            </w:r>
            <w:proofErr w:type="gramEnd"/>
            <w:r>
              <w:t xml:space="preserve"> pump fill</w:t>
            </w:r>
          </w:p>
          <w:p w14:paraId="7642977F" w14:textId="77777777" w:rsidR="00951ABA" w:rsidRDefault="00951ABA" w:rsidP="007B67A7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Vacuum packed cooked product </w:t>
            </w:r>
            <w:r>
              <w:br/>
              <w:t xml:space="preserve">        </w:t>
            </w:r>
            <w:proofErr w:type="gramStart"/>
            <w:r>
              <w:t>eg</w:t>
            </w:r>
            <w:proofErr w:type="gramEnd"/>
            <w:r>
              <w:t xml:space="preserve"> pump fill</w:t>
            </w:r>
          </w:p>
          <w:p w14:paraId="73BAD94C" w14:textId="77777777" w:rsidR="00951ABA" w:rsidRDefault="00951ABA" w:rsidP="007B67A7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Cook tank for cooking and cooling</w:t>
            </w:r>
          </w:p>
          <w:p w14:paraId="622F23AE" w14:textId="77777777" w:rsidR="00951ABA" w:rsidRDefault="00951ABA" w:rsidP="007B67A7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Kettle for cooking</w:t>
            </w:r>
          </w:p>
          <w:p w14:paraId="4578B9C7" w14:textId="1A47DB83" w:rsidR="00951ABA" w:rsidRDefault="00951ABA" w:rsidP="007B67A7">
            <w:pPr>
              <w:pStyle w:val="ListParagraph"/>
              <w:ind w:left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Blast Chiller</w:t>
            </w:r>
            <w:r>
              <w:br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</w:t>
            </w:r>
            <w:r w:rsidR="00B91E36">
              <w:t>Cook Tank/ Cool tank</w:t>
            </w:r>
            <w:r w:rsidR="00B91E36">
              <w:br/>
            </w:r>
            <w:r w:rsidR="00B91E3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E36">
              <w:instrText xml:space="preserve"> FORMCHECKBOX </w:instrText>
            </w:r>
            <w:r w:rsidR="00B91E36">
              <w:fldChar w:fldCharType="separate"/>
            </w:r>
            <w:r w:rsidR="00B91E36">
              <w:fldChar w:fldCharType="end"/>
            </w:r>
            <w:r w:rsidR="00B91E36" w:rsidRPr="00960593">
              <w:t xml:space="preserve"> </w:t>
            </w:r>
            <w:r w:rsidR="00B91E36">
              <w:t xml:space="preserve"> </w:t>
            </w:r>
            <w:r w:rsidR="00B91E36">
              <w:t>Pump Fill station</w:t>
            </w:r>
          </w:p>
          <w:p w14:paraId="437BF2E4" w14:textId="77777777" w:rsidR="00951ABA" w:rsidRDefault="00951ABA" w:rsidP="007B67A7">
            <w:pPr>
              <w:pStyle w:val="ListParagraph"/>
              <w:ind w:left="0"/>
            </w:pPr>
          </w:p>
          <w:p w14:paraId="0521E861" w14:textId="77777777" w:rsidR="00951ABA" w:rsidRPr="00960593" w:rsidRDefault="00951ABA" w:rsidP="007B67A7">
            <w:pPr>
              <w:pStyle w:val="ListParagraph"/>
              <w:ind w:left="0"/>
            </w:pPr>
          </w:p>
          <w:p w14:paraId="00DC72A9" w14:textId="77777777" w:rsidR="00951ABA" w:rsidRPr="000F271C" w:rsidRDefault="00951ABA" w:rsidP="007B67A7">
            <w:pPr>
              <w:pStyle w:val="ListParagraph"/>
              <w:ind w:left="0"/>
            </w:pPr>
          </w:p>
        </w:tc>
        <w:tc>
          <w:tcPr>
            <w:tcW w:w="6237" w:type="dxa"/>
          </w:tcPr>
          <w:p w14:paraId="24277152" w14:textId="77777777" w:rsidR="00951ABA" w:rsidRPr="005626E8" w:rsidRDefault="00951ABA" w:rsidP="007B67A7">
            <w:r w:rsidRPr="005626E8">
              <w:t xml:space="preserve">Workplace </w:t>
            </w:r>
            <w:proofErr w:type="gramStart"/>
            <w:r w:rsidRPr="005626E8">
              <w:t>audit</w:t>
            </w:r>
            <w:r>
              <w:t xml:space="preserve"> :</w:t>
            </w:r>
            <w:proofErr w:type="gramEnd"/>
            <w:r>
              <w:t xml:space="preserve"> </w:t>
            </w:r>
            <w:r>
              <w:br/>
              <w:t>Facility  address</w:t>
            </w:r>
            <w:r>
              <w:br/>
              <w:t>Date of audit:</w:t>
            </w:r>
          </w:p>
        </w:tc>
        <w:tc>
          <w:tcPr>
            <w:tcW w:w="1559" w:type="dxa"/>
            <w:shd w:val="clear" w:color="auto" w:fill="FFFFFF" w:themeFill="background1"/>
          </w:tcPr>
          <w:p w14:paraId="18332BE9" w14:textId="77777777" w:rsidR="00951ABA" w:rsidRDefault="00951ABA" w:rsidP="007B67A7">
            <w:r>
              <w:t xml:space="preserve">Audit report </w:t>
            </w:r>
          </w:p>
          <w:p w14:paraId="7E2855CE" w14:textId="77777777" w:rsidR="00951ABA" w:rsidRPr="005626E8" w:rsidRDefault="00951ABA" w:rsidP="007B67A7">
            <w:r>
              <w:t>Page / section reference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70C551" w14:textId="77777777" w:rsidR="00951ABA" w:rsidRPr="005626E8" w:rsidRDefault="00951ABA" w:rsidP="007B67A7">
            <w:r>
              <w:t>CTS Assessor notes</w:t>
            </w:r>
          </w:p>
        </w:tc>
      </w:tr>
      <w:tr w:rsidR="00951ABA" w14:paraId="52A7DA13" w14:textId="77777777" w:rsidTr="007B67A7">
        <w:trPr>
          <w:trHeight w:val="1653"/>
        </w:trPr>
        <w:tc>
          <w:tcPr>
            <w:tcW w:w="4390" w:type="dxa"/>
            <w:vMerge/>
          </w:tcPr>
          <w:p w14:paraId="0FFE5008" w14:textId="77777777" w:rsidR="00951ABA" w:rsidRDefault="00951ABA" w:rsidP="007B67A7">
            <w:pPr>
              <w:pStyle w:val="ListParagraph"/>
              <w:spacing w:after="120"/>
              <w:ind w:left="0"/>
            </w:pPr>
          </w:p>
        </w:tc>
        <w:tc>
          <w:tcPr>
            <w:tcW w:w="6237" w:type="dxa"/>
          </w:tcPr>
          <w:p w14:paraId="5AFB5E81" w14:textId="77777777" w:rsidR="00B91E36" w:rsidRDefault="00951ABA" w:rsidP="007B67A7">
            <w:r>
              <w:t xml:space="preserve">List equipment used in the facility </w:t>
            </w:r>
            <w:r>
              <w:br/>
              <w:t>Cooking</w:t>
            </w:r>
            <w:r>
              <w:br/>
            </w:r>
          </w:p>
          <w:p w14:paraId="6466586E" w14:textId="77777777" w:rsidR="00B91E36" w:rsidRDefault="00B91E36" w:rsidP="007B67A7"/>
          <w:p w14:paraId="5BDE3678" w14:textId="77777777" w:rsidR="00B91E36" w:rsidRDefault="00B91E36" w:rsidP="007B67A7"/>
          <w:p w14:paraId="04EB9C7B" w14:textId="77777777" w:rsidR="00B91E36" w:rsidRDefault="00B91E36" w:rsidP="007B67A7"/>
          <w:p w14:paraId="2A50F6E8" w14:textId="76DC851D" w:rsidR="00951ABA" w:rsidRPr="005626E8" w:rsidRDefault="00951ABA" w:rsidP="007B67A7">
            <w:r>
              <w:br/>
            </w:r>
            <w:r>
              <w:br/>
              <w:t>Chilling:</w:t>
            </w:r>
          </w:p>
        </w:tc>
        <w:tc>
          <w:tcPr>
            <w:tcW w:w="1559" w:type="dxa"/>
            <w:shd w:val="clear" w:color="auto" w:fill="FFFFFF" w:themeFill="background1"/>
          </w:tcPr>
          <w:p w14:paraId="7F1CFE5D" w14:textId="77777777" w:rsidR="00951ABA" w:rsidRPr="005626E8" w:rsidRDefault="00951ABA" w:rsidP="007B67A7"/>
        </w:tc>
        <w:tc>
          <w:tcPr>
            <w:tcW w:w="2268" w:type="dxa"/>
            <w:shd w:val="clear" w:color="auto" w:fill="D9D9D9" w:themeFill="background1" w:themeFillShade="D9"/>
          </w:tcPr>
          <w:p w14:paraId="16573F0F" w14:textId="77777777" w:rsidR="00951ABA" w:rsidRDefault="00951ABA" w:rsidP="007B67A7">
            <w:r>
              <w:t>Assessor notes. Satisfactory</w:t>
            </w:r>
          </w:p>
          <w:p w14:paraId="2C1ACCEF" w14:textId="77777777" w:rsidR="00951ABA" w:rsidRDefault="00951ABA" w:rsidP="007B67A7">
            <w:r>
              <w:t xml:space="preserve">Unsatisfactory </w:t>
            </w:r>
          </w:p>
          <w:p w14:paraId="1B34C64B" w14:textId="77777777" w:rsidR="00951ABA" w:rsidRDefault="00951ABA" w:rsidP="007B67A7">
            <w:r>
              <w:t xml:space="preserve">Evidence </w:t>
            </w:r>
          </w:p>
        </w:tc>
      </w:tr>
      <w:tr w:rsidR="00951ABA" w14:paraId="0845E4BC" w14:textId="77777777" w:rsidTr="007B67A7">
        <w:trPr>
          <w:trHeight w:val="1968"/>
        </w:trPr>
        <w:tc>
          <w:tcPr>
            <w:tcW w:w="4390" w:type="dxa"/>
          </w:tcPr>
          <w:p w14:paraId="0C65F8E7" w14:textId="77777777" w:rsidR="00951ABA" w:rsidRPr="00D53B2C" w:rsidRDefault="00951ABA" w:rsidP="007B67A7">
            <w:r>
              <w:rPr>
                <w:b/>
                <w:u w:val="single"/>
              </w:rPr>
              <w:lastRenderedPageBreak/>
              <w:t xml:space="preserve">B. </w:t>
            </w:r>
            <w:r w:rsidRPr="00D53B2C">
              <w:rPr>
                <w:b/>
                <w:u w:val="single"/>
              </w:rPr>
              <w:t>Identify hazards</w:t>
            </w:r>
          </w:p>
          <w:p w14:paraId="3F0A5BE8" w14:textId="77777777" w:rsidR="00951ABA" w:rsidRDefault="00951ABA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960593">
              <w:t>Identify and assess food safety hazards and related control options for cook chill processes</w:t>
            </w:r>
          </w:p>
          <w:p w14:paraId="0B74B0A5" w14:textId="77777777" w:rsidR="00951ABA" w:rsidRDefault="00951ABA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Chemical</w:t>
            </w:r>
            <w:r>
              <w:br/>
            </w:r>
          </w:p>
          <w:p w14:paraId="16A969DC" w14:textId="77777777" w:rsidR="00951ABA" w:rsidRPr="005626E8" w:rsidRDefault="00951ABA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Physical</w:t>
            </w:r>
          </w:p>
        </w:tc>
        <w:tc>
          <w:tcPr>
            <w:tcW w:w="6237" w:type="dxa"/>
          </w:tcPr>
          <w:p w14:paraId="06739153" w14:textId="77777777" w:rsidR="008B66CF" w:rsidRDefault="008B66CF" w:rsidP="008B66CF">
            <w:r>
              <w:t xml:space="preserve">List one example of a </w:t>
            </w:r>
            <w:r w:rsidRPr="008B66CF">
              <w:rPr>
                <w:b/>
                <w:bCs/>
              </w:rPr>
              <w:t>specific</w:t>
            </w:r>
            <w:r>
              <w:t xml:space="preserve"> hazard listed in the hazard </w:t>
            </w:r>
            <w:proofErr w:type="gramStart"/>
            <w:r>
              <w:t>analysis  for</w:t>
            </w:r>
            <w:proofErr w:type="gramEnd"/>
            <w:r>
              <w:t xml:space="preserve"> the facility . for either </w:t>
            </w:r>
            <w:r>
              <w:br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cooking process</w:t>
            </w:r>
            <w:r>
              <w:br/>
              <w:t>or</w:t>
            </w:r>
            <w:r>
              <w:br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60593">
              <w:t xml:space="preserve"> </w:t>
            </w:r>
            <w:r>
              <w:t xml:space="preserve"> cooling process </w:t>
            </w:r>
            <w:r>
              <w:br/>
            </w:r>
            <w:r>
              <w:br/>
              <w:t xml:space="preserve">A specific chemical hazard: </w:t>
            </w:r>
          </w:p>
          <w:p w14:paraId="1A9AD19B" w14:textId="77777777" w:rsidR="008B66CF" w:rsidRDefault="008B66CF" w:rsidP="008B66CF"/>
          <w:p w14:paraId="4067E07B" w14:textId="77777777" w:rsidR="008B66CF" w:rsidRDefault="008B66CF" w:rsidP="008B66CF"/>
          <w:p w14:paraId="6C1B98DC" w14:textId="77777777" w:rsidR="008B66CF" w:rsidRDefault="008B66CF" w:rsidP="008B66CF"/>
          <w:p w14:paraId="79C42961" w14:textId="77777777" w:rsidR="008B66CF" w:rsidRDefault="008B66CF" w:rsidP="008B66CF"/>
          <w:p w14:paraId="75745902" w14:textId="77777777" w:rsidR="008B66CF" w:rsidRDefault="008B66CF" w:rsidP="008B66CF"/>
          <w:p w14:paraId="0B879BCA" w14:textId="77777777" w:rsidR="008B66CF" w:rsidRDefault="008B66CF" w:rsidP="008B66CF"/>
          <w:p w14:paraId="6C7043CF" w14:textId="77777777" w:rsidR="008B66CF" w:rsidRDefault="008B66CF" w:rsidP="008B66CF">
            <w:r>
              <w:t xml:space="preserve">A specific chemical hazard: </w:t>
            </w:r>
          </w:p>
          <w:p w14:paraId="7C5E2740" w14:textId="5BCA999A" w:rsidR="00951ABA" w:rsidRPr="001839CA" w:rsidRDefault="00951ABA" w:rsidP="007B67A7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4314B14B" w14:textId="77777777" w:rsidR="00951ABA" w:rsidRPr="001839CA" w:rsidRDefault="00951ABA" w:rsidP="007B67A7"/>
        </w:tc>
        <w:tc>
          <w:tcPr>
            <w:tcW w:w="2268" w:type="dxa"/>
            <w:shd w:val="clear" w:color="auto" w:fill="D9D9D9" w:themeFill="background1" w:themeFillShade="D9"/>
          </w:tcPr>
          <w:p w14:paraId="0BE26B95" w14:textId="77777777" w:rsidR="00951ABA" w:rsidRPr="001839CA" w:rsidRDefault="00951ABA" w:rsidP="007B67A7"/>
        </w:tc>
      </w:tr>
      <w:tr w:rsidR="00951ABA" w14:paraId="2C6422F6" w14:textId="77777777" w:rsidTr="007B67A7">
        <w:trPr>
          <w:trHeight w:val="1829"/>
        </w:trPr>
        <w:tc>
          <w:tcPr>
            <w:tcW w:w="4390" w:type="dxa"/>
          </w:tcPr>
          <w:p w14:paraId="7C64BD36" w14:textId="77777777" w:rsidR="00951ABA" w:rsidRDefault="00951ABA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960593">
              <w:t>Identify</w:t>
            </w:r>
            <w:r>
              <w:t xml:space="preserve"> the</w:t>
            </w:r>
            <w:r w:rsidRPr="00960593">
              <w:t xml:space="preserve"> target micro-organisms to be controlled by </w:t>
            </w:r>
            <w:r>
              <w:t>the</w:t>
            </w:r>
            <w:r w:rsidRPr="00960593">
              <w:t xml:space="preserve"> cook chill process according to food type and cold chain capacity</w:t>
            </w:r>
          </w:p>
        </w:tc>
        <w:tc>
          <w:tcPr>
            <w:tcW w:w="6237" w:type="dxa"/>
          </w:tcPr>
          <w:p w14:paraId="3FBBB44F" w14:textId="56A4B8B0" w:rsidR="00951ABA" w:rsidRDefault="00951ABA" w:rsidP="007B67A7">
            <w:r>
              <w:t xml:space="preserve">List the target microorganism and the critical limit the </w:t>
            </w:r>
            <w:r w:rsidR="00182D97" w:rsidRPr="00C53EF0">
              <w:rPr>
                <w:b/>
                <w:bCs/>
              </w:rPr>
              <w:t>cooking</w:t>
            </w:r>
            <w:r w:rsidR="00182D97">
              <w:t xml:space="preserve"> process</w:t>
            </w:r>
            <w:r>
              <w:t xml:space="preserve"> at the </w:t>
            </w:r>
            <w:proofErr w:type="gramStart"/>
            <w:r>
              <w:t>facility  uses</w:t>
            </w:r>
            <w:proofErr w:type="gramEnd"/>
          </w:p>
          <w:p w14:paraId="1F00FF90" w14:textId="77777777" w:rsidR="00951ABA" w:rsidRDefault="00951ABA" w:rsidP="007B67A7"/>
          <w:p w14:paraId="0458E805" w14:textId="77777777" w:rsidR="00951ABA" w:rsidRDefault="00951ABA" w:rsidP="007B67A7">
            <w:r>
              <w:br/>
            </w:r>
            <w:r>
              <w:br/>
            </w:r>
          </w:p>
          <w:p w14:paraId="61C9BDD7" w14:textId="77777777" w:rsidR="00951ABA" w:rsidRPr="001839CA" w:rsidRDefault="00951ABA" w:rsidP="007B67A7">
            <w:r>
              <w:t xml:space="preserve">List the target </w:t>
            </w:r>
            <w:proofErr w:type="gramStart"/>
            <w:r>
              <w:t>microorganism  and</w:t>
            </w:r>
            <w:proofErr w:type="gramEnd"/>
            <w:r>
              <w:t xml:space="preserve"> the critical limit  the</w:t>
            </w:r>
            <w:r w:rsidRPr="00C53EF0">
              <w:rPr>
                <w:b/>
                <w:bCs/>
              </w:rPr>
              <w:t xml:space="preserve"> cooling</w:t>
            </w:r>
            <w:r>
              <w:t xml:space="preserve"> process at the facility  uses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384B986" w14:textId="77777777" w:rsidR="00951ABA" w:rsidRPr="001839CA" w:rsidRDefault="00951ABA" w:rsidP="007B67A7"/>
        </w:tc>
        <w:tc>
          <w:tcPr>
            <w:tcW w:w="2268" w:type="dxa"/>
            <w:shd w:val="clear" w:color="auto" w:fill="D9D9D9" w:themeFill="background1" w:themeFillShade="D9"/>
          </w:tcPr>
          <w:p w14:paraId="65CE0A0B" w14:textId="77777777" w:rsidR="00951ABA" w:rsidRPr="001839CA" w:rsidRDefault="00951ABA" w:rsidP="007B67A7"/>
        </w:tc>
      </w:tr>
      <w:tr w:rsidR="00951ABA" w14:paraId="3FC727BF" w14:textId="77777777" w:rsidTr="007B67A7">
        <w:trPr>
          <w:trHeight w:val="1865"/>
        </w:trPr>
        <w:tc>
          <w:tcPr>
            <w:tcW w:w="4390" w:type="dxa"/>
          </w:tcPr>
          <w:p w14:paraId="189DFE7A" w14:textId="77777777" w:rsidR="00951ABA" w:rsidRPr="005626E8" w:rsidRDefault="00951ABA" w:rsidP="007B67A7">
            <w:r>
              <w:rPr>
                <w:b/>
                <w:u w:val="single"/>
              </w:rPr>
              <w:t>C.</w:t>
            </w:r>
            <w:r w:rsidRPr="005626E8">
              <w:rPr>
                <w:b/>
                <w:u w:val="single"/>
              </w:rPr>
              <w:t>Interpret and apply standards</w:t>
            </w:r>
          </w:p>
          <w:p w14:paraId="00385043" w14:textId="77777777" w:rsidR="00951ABA" w:rsidRDefault="00951ABA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I</w:t>
            </w:r>
            <w:r w:rsidRPr="00960593">
              <w:t>nterpret and apply relevant legislation, standards, codes of practice and technical specifications relating to heat treatment of foods in a cook chill process</w:t>
            </w:r>
            <w:r>
              <w:t>.</w:t>
            </w:r>
          </w:p>
          <w:p w14:paraId="0B6BC7D3" w14:textId="77777777" w:rsidR="00951ABA" w:rsidRPr="001F42BC" w:rsidRDefault="00951ABA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Confirm</w:t>
            </w:r>
            <w:r w:rsidRPr="00960593">
              <w:t xml:space="preserve"> regulatory, industry and business standards are met</w:t>
            </w:r>
          </w:p>
        </w:tc>
        <w:tc>
          <w:tcPr>
            <w:tcW w:w="6237" w:type="dxa"/>
          </w:tcPr>
          <w:p w14:paraId="40DDA6F2" w14:textId="77777777" w:rsidR="00951ABA" w:rsidRDefault="00951ABA" w:rsidP="007B67A7">
            <w:r>
              <w:t>List the relevant state or territory food legislation/ law that applies to the facility being audited.</w:t>
            </w:r>
          </w:p>
          <w:p w14:paraId="125A6A19" w14:textId="77777777" w:rsidR="00951ABA" w:rsidRDefault="00951ABA" w:rsidP="007B67A7">
            <w:r>
              <w:br/>
            </w:r>
            <w:r>
              <w:br/>
            </w:r>
          </w:p>
          <w:p w14:paraId="31A5039F" w14:textId="77777777" w:rsidR="00951ABA" w:rsidRDefault="00951ABA" w:rsidP="007B67A7"/>
          <w:p w14:paraId="2288A9A1" w14:textId="77777777" w:rsidR="00951ABA" w:rsidRDefault="00951ABA" w:rsidP="007B67A7">
            <w:r>
              <w:lastRenderedPageBreak/>
              <w:t>List the relevant FSANZ standard and clause that applies to # cooking</w:t>
            </w:r>
            <w:r>
              <w:br/>
              <w:t xml:space="preserve"> and</w:t>
            </w:r>
            <w:r>
              <w:br/>
              <w:t xml:space="preserve"> cooling controls used by the facility being audited.</w:t>
            </w:r>
          </w:p>
          <w:p w14:paraId="6FE0482C" w14:textId="77777777" w:rsidR="00951ABA" w:rsidRDefault="00951ABA" w:rsidP="007B67A7"/>
          <w:p w14:paraId="0A3DB327" w14:textId="77777777" w:rsidR="00951ABA" w:rsidRDefault="00951ABA" w:rsidP="007B67A7">
            <w:r>
              <w:t xml:space="preserve">FSANZ Standard for </w:t>
            </w:r>
            <w:r w:rsidRPr="00312734">
              <w:rPr>
                <w:b/>
                <w:bCs/>
              </w:rPr>
              <w:t>cooking:</w:t>
            </w:r>
          </w:p>
          <w:p w14:paraId="7C0E99AF" w14:textId="77777777" w:rsidR="00951ABA" w:rsidRDefault="00951ABA" w:rsidP="007B67A7">
            <w:r>
              <w:t>Clause:</w:t>
            </w:r>
          </w:p>
          <w:p w14:paraId="572AC975" w14:textId="77777777" w:rsidR="00951ABA" w:rsidRDefault="00951ABA" w:rsidP="007B67A7"/>
          <w:p w14:paraId="1F7F6326" w14:textId="77777777" w:rsidR="00951ABA" w:rsidRDefault="00951ABA" w:rsidP="007B67A7">
            <w:r>
              <w:t xml:space="preserve">FSANZ Standard for </w:t>
            </w:r>
            <w:r w:rsidRPr="00312734">
              <w:rPr>
                <w:b/>
                <w:bCs/>
              </w:rPr>
              <w:t>cooling:</w:t>
            </w:r>
          </w:p>
          <w:p w14:paraId="750B73E1" w14:textId="77777777" w:rsidR="00951ABA" w:rsidRDefault="00951ABA" w:rsidP="007B67A7">
            <w:r>
              <w:t>Clause:</w:t>
            </w:r>
          </w:p>
          <w:p w14:paraId="53697F17" w14:textId="77777777" w:rsidR="00951ABA" w:rsidRDefault="00951ABA" w:rsidP="007B67A7"/>
          <w:p w14:paraId="113D750B" w14:textId="77777777" w:rsidR="00951ABA" w:rsidRDefault="00951ABA" w:rsidP="007B67A7"/>
          <w:p w14:paraId="7DBFD8BF" w14:textId="77777777" w:rsidR="00951ABA" w:rsidRDefault="00951ABA" w:rsidP="007B67A7">
            <w:r>
              <w:t xml:space="preserve">List a relevant guideline/ industry validation reference document that applies to either cooking </w:t>
            </w:r>
            <w:proofErr w:type="gramStart"/>
            <w:r>
              <w:t>and</w:t>
            </w:r>
            <w:proofErr w:type="gramEnd"/>
            <w:r>
              <w:t xml:space="preserve"> chilling process controls that applies to the facility being audited?</w:t>
            </w:r>
          </w:p>
          <w:p w14:paraId="43EB089A" w14:textId="77777777" w:rsidR="00951ABA" w:rsidRDefault="00951ABA" w:rsidP="007B67A7">
            <w:r>
              <w:t xml:space="preserve"> Cooking Validation document: </w:t>
            </w:r>
          </w:p>
          <w:p w14:paraId="2AB5E778" w14:textId="77777777" w:rsidR="00951ABA" w:rsidRDefault="00951ABA" w:rsidP="007B67A7">
            <w:r>
              <w:br/>
            </w:r>
            <w:r>
              <w:br/>
            </w:r>
          </w:p>
          <w:p w14:paraId="1F7DB32C" w14:textId="77777777" w:rsidR="00951ABA" w:rsidRDefault="00951ABA" w:rsidP="007B67A7">
            <w:r>
              <w:t xml:space="preserve">Or </w:t>
            </w:r>
            <w:r>
              <w:br/>
            </w:r>
            <w:r>
              <w:br/>
            </w:r>
            <w:r>
              <w:br/>
              <w:t>Cooling Validation document</w:t>
            </w:r>
          </w:p>
          <w:p w14:paraId="344F6AE3" w14:textId="77777777" w:rsidR="00951ABA" w:rsidRDefault="00951ABA" w:rsidP="007B67A7"/>
          <w:p w14:paraId="65C46060" w14:textId="77777777" w:rsidR="00951ABA" w:rsidRDefault="00951ABA" w:rsidP="007B67A7"/>
          <w:p w14:paraId="39B241E1" w14:textId="77777777" w:rsidR="00951ABA" w:rsidRPr="001839CA" w:rsidRDefault="00951ABA" w:rsidP="007B67A7"/>
        </w:tc>
        <w:tc>
          <w:tcPr>
            <w:tcW w:w="1559" w:type="dxa"/>
            <w:shd w:val="clear" w:color="auto" w:fill="FFFFFF" w:themeFill="background1"/>
          </w:tcPr>
          <w:p w14:paraId="06962A03" w14:textId="77777777" w:rsidR="00951ABA" w:rsidRPr="001839CA" w:rsidRDefault="00951ABA" w:rsidP="007B67A7"/>
        </w:tc>
        <w:tc>
          <w:tcPr>
            <w:tcW w:w="2268" w:type="dxa"/>
            <w:shd w:val="clear" w:color="auto" w:fill="D9D9D9" w:themeFill="background1" w:themeFillShade="D9"/>
          </w:tcPr>
          <w:p w14:paraId="49D65D53" w14:textId="77777777" w:rsidR="00951ABA" w:rsidRPr="001839CA" w:rsidRDefault="00951ABA" w:rsidP="007B67A7"/>
        </w:tc>
      </w:tr>
      <w:tr w:rsidR="00951ABA" w14:paraId="661ACE85" w14:textId="77777777" w:rsidTr="007B67A7">
        <w:tc>
          <w:tcPr>
            <w:tcW w:w="4390" w:type="dxa"/>
          </w:tcPr>
          <w:p w14:paraId="564CA81F" w14:textId="77777777" w:rsidR="00951ABA" w:rsidRDefault="00951ABA" w:rsidP="007B67A7">
            <w:pPr>
              <w:pStyle w:val="ListParagraph"/>
              <w:spacing w:after="120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D.</w:t>
            </w:r>
            <w:r w:rsidRPr="001C3746">
              <w:rPr>
                <w:b/>
                <w:u w:val="single"/>
              </w:rPr>
              <w:t>Identify &amp; assess controls</w:t>
            </w:r>
          </w:p>
          <w:p w14:paraId="55DA9004" w14:textId="77777777" w:rsidR="00951ABA" w:rsidRDefault="00951ABA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9B009B">
              <w:t>Identify the Cook chill process control requirements and methods to ensure that finished, cook chill products meet food safety objectives.</w:t>
            </w:r>
          </w:p>
          <w:p w14:paraId="3CD3D2BA" w14:textId="77777777" w:rsidR="00951ABA" w:rsidRDefault="00951ABA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9B009B">
              <w:t xml:space="preserve">Apply principles of heat treatment and chilling to assess </w:t>
            </w:r>
            <w:r>
              <w:t xml:space="preserve">the </w:t>
            </w:r>
            <w:r w:rsidRPr="009B009B">
              <w:t>suitability</w:t>
            </w:r>
            <w:r>
              <w:t xml:space="preserve"> of heating and chilling</w:t>
            </w:r>
          </w:p>
          <w:p w14:paraId="25480B47" w14:textId="77777777" w:rsidR="00951ABA" w:rsidRPr="00960593" w:rsidRDefault="00951ABA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D</w:t>
            </w:r>
            <w:r w:rsidRPr="00960593">
              <w:t xml:space="preserve">etermine </w:t>
            </w:r>
            <w:r>
              <w:t xml:space="preserve">the </w:t>
            </w:r>
            <w:r w:rsidRPr="00960593">
              <w:t>capacity of distribution chain to control</w:t>
            </w:r>
            <w:r>
              <w:t xml:space="preserve"> and maintain</w:t>
            </w:r>
            <w:r w:rsidRPr="00960593">
              <w:t xml:space="preserve"> temperature parameters</w:t>
            </w:r>
            <w:r>
              <w:t>.</w:t>
            </w:r>
          </w:p>
          <w:p w14:paraId="57E5773C" w14:textId="77777777" w:rsidR="00951ABA" w:rsidRDefault="00951ABA" w:rsidP="007B67A7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lastRenderedPageBreak/>
              <w:t xml:space="preserve">Identify </w:t>
            </w:r>
            <w:r w:rsidRPr="00960593">
              <w:t>foods and preparation methods that present a particular risk to vulnerable populations, including cross-contamination risks associated with</w:t>
            </w:r>
            <w:r>
              <w:t>:</w:t>
            </w:r>
          </w:p>
          <w:p w14:paraId="191C2DD6" w14:textId="77777777" w:rsidR="00951ABA" w:rsidRDefault="00951ABA" w:rsidP="007B67A7">
            <w:pPr>
              <w:ind w:left="284"/>
            </w:pPr>
            <w:r w:rsidRPr="00960593">
              <w:t>multi-tasking</w:t>
            </w:r>
          </w:p>
          <w:p w14:paraId="691739F0" w14:textId="77777777" w:rsidR="00951ABA" w:rsidRDefault="00951ABA" w:rsidP="007B67A7">
            <w:pPr>
              <w:ind w:left="284"/>
            </w:pPr>
            <w:proofErr w:type="gramStart"/>
            <w:r>
              <w:t>pre processing</w:t>
            </w:r>
            <w:proofErr w:type="gramEnd"/>
            <w:r>
              <w:t xml:space="preserve"> material</w:t>
            </w:r>
          </w:p>
          <w:p w14:paraId="3B16AC2A" w14:textId="77777777" w:rsidR="00951ABA" w:rsidRDefault="00951ABA" w:rsidP="007B67A7">
            <w:pPr>
              <w:ind w:left="284"/>
            </w:pPr>
            <w:r>
              <w:t>sealing</w:t>
            </w:r>
          </w:p>
          <w:p w14:paraId="6FD7AA63" w14:textId="77777777" w:rsidR="00951ABA" w:rsidRDefault="00951ABA" w:rsidP="007B67A7">
            <w:pPr>
              <w:ind w:left="284"/>
            </w:pPr>
            <w:r>
              <w:t>Post processing packaging and handling</w:t>
            </w:r>
          </w:p>
          <w:p w14:paraId="3FB07DB8" w14:textId="77777777" w:rsidR="00951ABA" w:rsidRPr="009B009B" w:rsidRDefault="00951ABA" w:rsidP="007B67A7">
            <w:pPr>
              <w:ind w:left="284"/>
            </w:pPr>
            <w:r>
              <w:t>labelling</w:t>
            </w:r>
          </w:p>
        </w:tc>
        <w:tc>
          <w:tcPr>
            <w:tcW w:w="6237" w:type="dxa"/>
            <w:shd w:val="clear" w:color="auto" w:fill="FFFFFF" w:themeFill="background1"/>
          </w:tcPr>
          <w:p w14:paraId="70D3C918" w14:textId="58AAA236" w:rsidR="00951ABA" w:rsidRDefault="00951ABA" w:rsidP="007B67A7">
            <w:r>
              <w:lastRenderedPageBreak/>
              <w:t>List the food safety controls for</w:t>
            </w:r>
            <w:r w:rsidRPr="00ED49CE">
              <w:rPr>
                <w:b/>
                <w:bCs/>
              </w:rPr>
              <w:t xml:space="preserve"> cooking</w:t>
            </w:r>
            <w:r>
              <w:t xml:space="preserve"> used </w:t>
            </w:r>
            <w:r w:rsidR="00B91E36">
              <w:t>by the</w:t>
            </w:r>
            <w:r>
              <w:t xml:space="preserve"> facility.</w:t>
            </w:r>
            <w:r>
              <w:br/>
              <w:t xml:space="preserve">List the critical limit for </w:t>
            </w:r>
            <w:r w:rsidR="00182D97">
              <w:t>cooking applicable</w:t>
            </w:r>
            <w:r>
              <w:t xml:space="preserve"> to the facility?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List how you audited and </w:t>
            </w:r>
            <w:proofErr w:type="gramStart"/>
            <w:r>
              <w:t>assessed  the</w:t>
            </w:r>
            <w:proofErr w:type="gramEnd"/>
            <w:r>
              <w:t xml:space="preserve"> </w:t>
            </w:r>
            <w:r w:rsidRPr="00ED49CE">
              <w:rPr>
                <w:b/>
                <w:bCs/>
              </w:rPr>
              <w:t xml:space="preserve">cooking </w:t>
            </w:r>
            <w:r>
              <w:t>controls to ensure a safe product was achieved? What did you inspect or review?</w:t>
            </w:r>
          </w:p>
          <w:p w14:paraId="07D681FA" w14:textId="77777777" w:rsidR="00951ABA" w:rsidRDefault="00951ABA" w:rsidP="007B67A7">
            <w:r>
              <w:br/>
            </w:r>
          </w:p>
          <w:p w14:paraId="4B4508CB" w14:textId="77777777" w:rsidR="00951ABA" w:rsidRDefault="00951ABA" w:rsidP="007B67A7">
            <w:r>
              <w:lastRenderedPageBreak/>
              <w:t xml:space="preserve">List the </w:t>
            </w:r>
            <w:r w:rsidRPr="00ED49CE">
              <w:rPr>
                <w:b/>
                <w:bCs/>
              </w:rPr>
              <w:t xml:space="preserve">cooking </w:t>
            </w:r>
            <w:r>
              <w:t>records you audited at the facility?</w:t>
            </w:r>
            <w:r>
              <w:br/>
            </w:r>
            <w:r>
              <w:br/>
            </w:r>
          </w:p>
          <w:p w14:paraId="326F3DB2" w14:textId="77777777" w:rsidR="00951ABA" w:rsidRDefault="00951ABA" w:rsidP="007B67A7"/>
          <w:p w14:paraId="709EA95B" w14:textId="55C6E49E" w:rsidR="00951ABA" w:rsidRDefault="00951ABA" w:rsidP="007B67A7">
            <w:r>
              <w:t>List the food safety controls for</w:t>
            </w:r>
            <w:r w:rsidRPr="00ED49CE">
              <w:rPr>
                <w:b/>
                <w:bCs/>
              </w:rPr>
              <w:t xml:space="preserve"> coo</w:t>
            </w:r>
            <w:r>
              <w:rPr>
                <w:b/>
                <w:bCs/>
              </w:rPr>
              <w:t>ling</w:t>
            </w:r>
            <w:r>
              <w:t xml:space="preserve"> used </w:t>
            </w:r>
            <w:r w:rsidR="00B91E36">
              <w:t>by the</w:t>
            </w:r>
            <w:r>
              <w:t xml:space="preserve"> facility.</w:t>
            </w:r>
            <w:r>
              <w:br/>
              <w:t xml:space="preserve">List the critical limit for </w:t>
            </w:r>
            <w:r w:rsidR="00182D97" w:rsidRPr="00ED49CE">
              <w:rPr>
                <w:b/>
                <w:bCs/>
              </w:rPr>
              <w:t>cooling</w:t>
            </w:r>
            <w:r w:rsidR="00182D97">
              <w:t xml:space="preserve"> applicable</w:t>
            </w:r>
            <w:r>
              <w:t xml:space="preserve"> to the facility?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List how you audited and assessed the </w:t>
            </w:r>
            <w:r w:rsidRPr="00ED49CE">
              <w:rPr>
                <w:b/>
                <w:bCs/>
              </w:rPr>
              <w:t>cooling</w:t>
            </w:r>
            <w:r>
              <w:t xml:space="preserve"> controls to ensure a safe product was achieved?</w:t>
            </w:r>
          </w:p>
          <w:p w14:paraId="11D40425" w14:textId="77777777" w:rsidR="00951ABA" w:rsidRDefault="00951ABA" w:rsidP="007B67A7"/>
          <w:p w14:paraId="0DAFAB21" w14:textId="77777777" w:rsidR="00951ABA" w:rsidRDefault="00951ABA" w:rsidP="007B67A7"/>
          <w:p w14:paraId="2744C07F" w14:textId="77777777" w:rsidR="00951ABA" w:rsidRDefault="00951ABA" w:rsidP="007B67A7">
            <w:r>
              <w:t xml:space="preserve">List the </w:t>
            </w:r>
            <w:r w:rsidRPr="00ED49CE">
              <w:rPr>
                <w:b/>
                <w:bCs/>
              </w:rPr>
              <w:t>cooling</w:t>
            </w:r>
            <w:r>
              <w:t xml:space="preserve"> records you audited at the facility?</w:t>
            </w:r>
            <w:r>
              <w:br/>
            </w:r>
            <w:r>
              <w:br/>
            </w:r>
          </w:p>
          <w:p w14:paraId="139981C2" w14:textId="77777777" w:rsidR="00951ABA" w:rsidRDefault="00951ABA" w:rsidP="007B67A7"/>
          <w:p w14:paraId="0313BD1B" w14:textId="77777777" w:rsidR="00951ABA" w:rsidRDefault="00951ABA" w:rsidP="007B67A7">
            <w:r>
              <w:t xml:space="preserve">List how you audited the </w:t>
            </w:r>
            <w:r w:rsidRPr="00ED49CE">
              <w:rPr>
                <w:b/>
                <w:bCs/>
              </w:rPr>
              <w:t>cold chain controls</w:t>
            </w:r>
            <w:r>
              <w:t xml:space="preserve"> and controls of temperature, after cooling the cooked product </w:t>
            </w:r>
            <w:proofErr w:type="gramStart"/>
            <w:r>
              <w:t>eg</w:t>
            </w:r>
            <w:proofErr w:type="gramEnd"/>
            <w:r>
              <w:t xml:space="preserve"> cold storage, transport, dispatch, delivery6</w:t>
            </w:r>
            <w:r>
              <w:br/>
            </w:r>
          </w:p>
          <w:p w14:paraId="274A6F2E" w14:textId="77777777" w:rsidR="00951ABA" w:rsidRDefault="00951ABA" w:rsidP="007B67A7">
            <w:r>
              <w:t xml:space="preserve">List the critical limit for </w:t>
            </w:r>
            <w:r w:rsidRPr="00ED49CE">
              <w:rPr>
                <w:b/>
                <w:bCs/>
              </w:rPr>
              <w:t>cold chain</w:t>
            </w:r>
            <w:r>
              <w:t xml:space="preserve"> controls? </w:t>
            </w:r>
            <w:r>
              <w:br/>
            </w:r>
          </w:p>
          <w:p w14:paraId="6D97FE4B" w14:textId="77777777" w:rsidR="00951ABA" w:rsidRDefault="00951ABA" w:rsidP="007B67A7"/>
          <w:p w14:paraId="7B037822" w14:textId="77777777" w:rsidR="00951ABA" w:rsidRDefault="00951ABA" w:rsidP="007B67A7"/>
          <w:p w14:paraId="4F2497FA" w14:textId="77777777" w:rsidR="00951ABA" w:rsidRDefault="00951ABA" w:rsidP="007B67A7"/>
          <w:p w14:paraId="49E733C0" w14:textId="77777777" w:rsidR="00951ABA" w:rsidRDefault="00951ABA" w:rsidP="007B67A7"/>
          <w:p w14:paraId="45B93619" w14:textId="77777777" w:rsidR="00951ABA" w:rsidRPr="001839CA" w:rsidRDefault="00951ABA" w:rsidP="007B67A7">
            <w:r>
              <w:br/>
              <w:t>Did you raise any corrective actions in the audit relating to Cooking or chilling?</w:t>
            </w:r>
            <w:r>
              <w:br/>
              <w:t>Explain or justify your answer.</w:t>
            </w:r>
            <w:r>
              <w:br/>
            </w:r>
            <w: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6D5D45C1" w14:textId="77777777" w:rsidR="00951ABA" w:rsidRPr="001839CA" w:rsidRDefault="00951ABA" w:rsidP="007B67A7"/>
        </w:tc>
        <w:tc>
          <w:tcPr>
            <w:tcW w:w="2268" w:type="dxa"/>
            <w:shd w:val="clear" w:color="auto" w:fill="D9D9D9" w:themeFill="background1" w:themeFillShade="D9"/>
          </w:tcPr>
          <w:p w14:paraId="2E49F3CD" w14:textId="77777777" w:rsidR="00951ABA" w:rsidRPr="001839CA" w:rsidRDefault="00951ABA" w:rsidP="007B67A7"/>
        </w:tc>
      </w:tr>
      <w:tr w:rsidR="00951ABA" w14:paraId="5FE72AD1" w14:textId="77777777" w:rsidTr="007B67A7">
        <w:trPr>
          <w:trHeight w:val="1577"/>
        </w:trPr>
        <w:tc>
          <w:tcPr>
            <w:tcW w:w="4390" w:type="dxa"/>
          </w:tcPr>
          <w:p w14:paraId="2D71B65C" w14:textId="77777777" w:rsidR="00951ABA" w:rsidRPr="009B009B" w:rsidRDefault="00951ABA" w:rsidP="007B67A7">
            <w:pPr>
              <w:pStyle w:val="ListParagraph"/>
              <w:ind w:left="0"/>
              <w:rPr>
                <w:sz w:val="32"/>
                <w:szCs w:val="26"/>
              </w:rPr>
            </w:pPr>
            <w:r>
              <w:rPr>
                <w:b/>
                <w:u w:val="single"/>
              </w:rPr>
              <w:lastRenderedPageBreak/>
              <w:t xml:space="preserve">E. </w:t>
            </w:r>
            <w:r w:rsidRPr="009B009B">
              <w:rPr>
                <w:b/>
                <w:u w:val="single"/>
              </w:rPr>
              <w:t>Confirm Validation data</w:t>
            </w:r>
            <w:r w:rsidRPr="009B009B">
              <w:br/>
            </w:r>
            <w:r>
              <w:t xml:space="preserve">Review, </w:t>
            </w:r>
            <w:proofErr w:type="gramStart"/>
            <w:r w:rsidRPr="009B009B">
              <w:t>Confirm</w:t>
            </w:r>
            <w:proofErr w:type="gramEnd"/>
            <w:r w:rsidRPr="009B009B">
              <w:t xml:space="preserve"> that appropriate evidence supports validation of the cook chill process</w:t>
            </w:r>
          </w:p>
        </w:tc>
        <w:tc>
          <w:tcPr>
            <w:tcW w:w="6237" w:type="dxa"/>
          </w:tcPr>
          <w:p w14:paraId="7E6DAC6D" w14:textId="1598D969" w:rsidR="00951ABA" w:rsidRDefault="00951ABA" w:rsidP="007B67A7">
            <w:r>
              <w:t xml:space="preserve">List the </w:t>
            </w:r>
            <w:r w:rsidRPr="00ED49CE">
              <w:rPr>
                <w:b/>
                <w:bCs/>
              </w:rPr>
              <w:t>validation</w:t>
            </w:r>
            <w:r>
              <w:t xml:space="preserve"> documents and standards you used to validate the controls applied at the facility for cook chill processing?</w:t>
            </w:r>
          </w:p>
          <w:p w14:paraId="507CDCF7" w14:textId="77777777" w:rsidR="00951ABA" w:rsidRPr="001839CA" w:rsidRDefault="00951ABA" w:rsidP="007B67A7"/>
        </w:tc>
        <w:tc>
          <w:tcPr>
            <w:tcW w:w="1559" w:type="dxa"/>
            <w:shd w:val="clear" w:color="auto" w:fill="FFFFFF" w:themeFill="background1"/>
          </w:tcPr>
          <w:p w14:paraId="6135C3E0" w14:textId="77777777" w:rsidR="00951ABA" w:rsidRPr="001839CA" w:rsidRDefault="00951ABA" w:rsidP="007B67A7"/>
        </w:tc>
        <w:tc>
          <w:tcPr>
            <w:tcW w:w="2268" w:type="dxa"/>
            <w:shd w:val="clear" w:color="auto" w:fill="D9D9D9" w:themeFill="background1" w:themeFillShade="D9"/>
          </w:tcPr>
          <w:p w14:paraId="66A8418A" w14:textId="77777777" w:rsidR="00951ABA" w:rsidRPr="001839CA" w:rsidRDefault="00951ABA" w:rsidP="007B67A7"/>
        </w:tc>
      </w:tr>
      <w:tr w:rsidR="00951ABA" w14:paraId="0A4249D8" w14:textId="77777777" w:rsidTr="007B67A7">
        <w:trPr>
          <w:trHeight w:val="2651"/>
        </w:trPr>
        <w:tc>
          <w:tcPr>
            <w:tcW w:w="4390" w:type="dxa"/>
          </w:tcPr>
          <w:p w14:paraId="42626C0B" w14:textId="77777777" w:rsidR="00951ABA" w:rsidRDefault="00951ABA" w:rsidP="007B67A7">
            <w:pPr>
              <w:pStyle w:val="ListParagraph"/>
              <w:ind w:left="0"/>
            </w:pPr>
            <w:proofErr w:type="gramStart"/>
            <w:r>
              <w:rPr>
                <w:b/>
                <w:u w:val="single"/>
              </w:rPr>
              <w:t>F.</w:t>
            </w:r>
            <w:r w:rsidRPr="00095675">
              <w:rPr>
                <w:b/>
                <w:u w:val="single"/>
              </w:rPr>
              <w:t>Verify</w:t>
            </w:r>
            <w:proofErr w:type="gramEnd"/>
            <w:r w:rsidRPr="00095675">
              <w:rPr>
                <w:b/>
                <w:u w:val="single"/>
              </w:rPr>
              <w:t xml:space="preserve"> data and processes</w:t>
            </w:r>
            <w:r>
              <w:br/>
            </w:r>
            <w:r w:rsidRPr="00960593">
              <w:t>Verify the food safety program for a cook chill process</w:t>
            </w:r>
            <w:r>
              <w:br/>
              <w:t>Review records/ documentation</w:t>
            </w:r>
            <w:r>
              <w:br/>
              <w:t>Review process monitoring</w:t>
            </w:r>
            <w:r>
              <w:br/>
              <w:t>Review corrective action</w:t>
            </w:r>
            <w:r>
              <w:br/>
              <w:t>Inspect facilities and equipment</w:t>
            </w:r>
          </w:p>
          <w:p w14:paraId="54D7ACD9" w14:textId="77777777" w:rsidR="00951ABA" w:rsidRPr="003C432E" w:rsidRDefault="00951ABA" w:rsidP="007B67A7"/>
          <w:p w14:paraId="710EEC47" w14:textId="77777777" w:rsidR="00951ABA" w:rsidRDefault="00951ABA" w:rsidP="007B67A7"/>
          <w:p w14:paraId="648B4BC3" w14:textId="77777777" w:rsidR="00951ABA" w:rsidRPr="003C432E" w:rsidRDefault="00951ABA" w:rsidP="007B67A7">
            <w:pPr>
              <w:ind w:firstLine="720"/>
            </w:pPr>
          </w:p>
        </w:tc>
        <w:tc>
          <w:tcPr>
            <w:tcW w:w="6237" w:type="dxa"/>
          </w:tcPr>
          <w:p w14:paraId="4EE66E4D" w14:textId="77777777" w:rsidR="00951ABA" w:rsidRDefault="00951ABA" w:rsidP="007B67A7">
            <w:pPr>
              <w:pStyle w:val="ListParagraph"/>
              <w:spacing w:after="120"/>
              <w:ind w:left="0"/>
            </w:pPr>
            <w:r>
              <w:t xml:space="preserve">List how the business verified the safety of the cook chilled product in the facility you audited. </w:t>
            </w:r>
          </w:p>
          <w:p w14:paraId="7922607A" w14:textId="77777777" w:rsidR="00951ABA" w:rsidRDefault="00951ABA" w:rsidP="007B67A7">
            <w:pPr>
              <w:pStyle w:val="ListParagraph"/>
              <w:spacing w:after="120"/>
              <w:ind w:left="0"/>
            </w:pPr>
          </w:p>
          <w:p w14:paraId="36DC26BA" w14:textId="77777777" w:rsidR="00951ABA" w:rsidRDefault="00951ABA" w:rsidP="007B67A7">
            <w:pPr>
              <w:pStyle w:val="ListParagraph"/>
              <w:spacing w:after="120"/>
              <w:ind w:left="0"/>
            </w:pPr>
            <w:r>
              <w:t xml:space="preserve">What was the shelf life of the </w:t>
            </w:r>
            <w:proofErr w:type="gramStart"/>
            <w:r>
              <w:t>products ?</w:t>
            </w:r>
            <w:proofErr w:type="gramEnd"/>
          </w:p>
          <w:p w14:paraId="36C67188" w14:textId="77777777" w:rsidR="00951ABA" w:rsidRDefault="00951ABA" w:rsidP="007B67A7">
            <w:pPr>
              <w:pStyle w:val="ListParagraph"/>
              <w:spacing w:after="120"/>
              <w:ind w:left="0"/>
            </w:pPr>
          </w:p>
          <w:p w14:paraId="75FE3E94" w14:textId="77777777" w:rsidR="00951ABA" w:rsidRDefault="00951ABA" w:rsidP="007B67A7">
            <w:pPr>
              <w:pStyle w:val="ListParagraph"/>
              <w:spacing w:after="120"/>
              <w:ind w:left="0"/>
            </w:pPr>
            <w:r>
              <w:t xml:space="preserve">How did the facility verify the safe shelf life of its products: </w:t>
            </w:r>
            <w:r>
              <w:br/>
              <w:t>(</w:t>
            </w:r>
            <w:proofErr w:type="gramStart"/>
            <w:r>
              <w:t>explain your answer)</w:t>
            </w:r>
            <w:proofErr w:type="gramEnd"/>
          </w:p>
          <w:p w14:paraId="35B39B3E" w14:textId="77777777" w:rsidR="00951ABA" w:rsidRDefault="00951ABA" w:rsidP="007B67A7">
            <w:pPr>
              <w:pStyle w:val="ListParagraph"/>
              <w:spacing w:after="120"/>
              <w:ind w:left="0"/>
            </w:pPr>
          </w:p>
          <w:p w14:paraId="46576D85" w14:textId="77777777" w:rsidR="00951ABA" w:rsidRDefault="00951ABA" w:rsidP="007B67A7">
            <w:pPr>
              <w:pStyle w:val="ListParagraph"/>
              <w:spacing w:after="120"/>
              <w:ind w:left="0"/>
            </w:pPr>
          </w:p>
          <w:p w14:paraId="2311528C" w14:textId="77777777" w:rsidR="00951ABA" w:rsidRDefault="00951ABA" w:rsidP="007B67A7">
            <w:pPr>
              <w:pStyle w:val="ListParagraph"/>
              <w:spacing w:after="120"/>
              <w:ind w:left="0"/>
              <w:rPr>
                <w:sz w:val="32"/>
                <w:szCs w:val="26"/>
              </w:rPr>
            </w:pPr>
            <w:r>
              <w:t xml:space="preserve">List the verification records you reviewed </w:t>
            </w:r>
          </w:p>
        </w:tc>
        <w:tc>
          <w:tcPr>
            <w:tcW w:w="1559" w:type="dxa"/>
            <w:shd w:val="clear" w:color="auto" w:fill="FFFFFF" w:themeFill="background1"/>
          </w:tcPr>
          <w:p w14:paraId="6A98866B" w14:textId="77777777" w:rsidR="00951ABA" w:rsidRDefault="00951ABA" w:rsidP="007B67A7">
            <w:pPr>
              <w:pStyle w:val="ListParagraph"/>
              <w:spacing w:after="120"/>
              <w:ind w:left="0"/>
              <w:rPr>
                <w:sz w:val="32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869B499" w14:textId="77777777" w:rsidR="00951ABA" w:rsidRDefault="00951ABA" w:rsidP="007B67A7">
            <w:pPr>
              <w:pStyle w:val="ListParagraph"/>
              <w:spacing w:after="120"/>
              <w:ind w:left="0"/>
              <w:rPr>
                <w:sz w:val="32"/>
                <w:szCs w:val="26"/>
              </w:rPr>
            </w:pPr>
          </w:p>
        </w:tc>
      </w:tr>
    </w:tbl>
    <w:p w14:paraId="48EAB6CC" w14:textId="31E21FCE" w:rsidR="00CA030B" w:rsidRPr="008208C8" w:rsidRDefault="00951ABA" w:rsidP="007C4F45">
      <w:pPr>
        <w:pStyle w:val="ListParagraph"/>
        <w:spacing w:after="120" w:line="240" w:lineRule="auto"/>
        <w:ind w:left="0"/>
        <w:rPr>
          <w:rFonts w:ascii="Tahoma" w:hAnsi="Tahoma" w:cs="Tahoma"/>
          <w:color w:val="000000" w:themeColor="text1"/>
          <w:szCs w:val="32"/>
          <w:lang w:val="en-AU"/>
        </w:rPr>
      </w:pPr>
      <w:r w:rsidRPr="00704E58">
        <w:rPr>
          <w:sz w:val="24"/>
          <w:szCs w:val="26"/>
        </w:rPr>
        <w:t>Available</w:t>
      </w:r>
      <w:r>
        <w:rPr>
          <w:sz w:val="24"/>
          <w:szCs w:val="26"/>
        </w:rPr>
        <w:t xml:space="preserve"> in word doc from CTS websit</w:t>
      </w:r>
      <w:r w:rsidR="007C4F45">
        <w:rPr>
          <w:sz w:val="24"/>
          <w:szCs w:val="26"/>
        </w:rPr>
        <w:t>e/ resources</w:t>
      </w:r>
    </w:p>
    <w:sectPr w:rsidR="00CA030B" w:rsidRPr="008208C8" w:rsidSect="007C4F45">
      <w:headerReference w:type="default" r:id="rId9"/>
      <w:pgSz w:w="16839" w:h="11907" w:orient="landscape" w:code="9"/>
      <w:pgMar w:top="851" w:right="851" w:bottom="708" w:left="851" w:header="708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10E2" w14:textId="77777777" w:rsidR="000C4672" w:rsidRDefault="000C4672" w:rsidP="00FB38B7">
      <w:r>
        <w:separator/>
      </w:r>
    </w:p>
  </w:endnote>
  <w:endnote w:type="continuationSeparator" w:id="0">
    <w:p w14:paraId="0B42038A" w14:textId="77777777" w:rsidR="000C4672" w:rsidRDefault="000C4672" w:rsidP="00FB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4219" w14:textId="77777777" w:rsidR="000C4672" w:rsidRDefault="000C4672" w:rsidP="00FB38B7">
      <w:r>
        <w:separator/>
      </w:r>
    </w:p>
  </w:footnote>
  <w:footnote w:type="continuationSeparator" w:id="0">
    <w:p w14:paraId="2B07FF5B" w14:textId="77777777" w:rsidR="000C4672" w:rsidRDefault="000C4672" w:rsidP="00FB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9EF4" w14:textId="77777777" w:rsidR="00A44535" w:rsidRPr="00291F30" w:rsidRDefault="00A44535" w:rsidP="00C57817">
    <w:pPr>
      <w:pStyle w:val="Header"/>
    </w:pPr>
    <w:r w:rsidRPr="00291F30"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26369CE3" wp14:editId="182D733B">
          <wp:simplePos x="0" y="0"/>
          <wp:positionH relativeFrom="column">
            <wp:posOffset>5483225</wp:posOffset>
          </wp:positionH>
          <wp:positionV relativeFrom="paragraph">
            <wp:posOffset>-340995</wp:posOffset>
          </wp:positionV>
          <wp:extent cx="1085215" cy="450215"/>
          <wp:effectExtent l="19050" t="0" r="635" b="0"/>
          <wp:wrapThrough wrapText="bothSides">
            <wp:wrapPolygon edited="0">
              <wp:start x="-379" y="0"/>
              <wp:lineTo x="-379" y="21021"/>
              <wp:lineTo x="21613" y="21021"/>
              <wp:lineTo x="21613" y="0"/>
              <wp:lineTo x="-379" y="0"/>
            </wp:wrapPolygon>
          </wp:wrapThrough>
          <wp:docPr id="3" name="Picture 3" descr="CTS Tick and nam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 Tick and name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0CE17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094DC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A7088"/>
    <w:multiLevelType w:val="hybridMultilevel"/>
    <w:tmpl w:val="BB28A814"/>
    <w:lvl w:ilvl="0" w:tplc="61BCEA82">
      <w:start w:val="1"/>
      <w:numFmt w:val="decimal"/>
      <w:lvlText w:val="Q%1."/>
      <w:lvlJc w:val="left"/>
      <w:pPr>
        <w:ind w:left="502" w:hanging="360"/>
      </w:pPr>
      <w:rPr>
        <w:rFonts w:cs="Tahoma" w:hint="default"/>
        <w:b/>
        <w:bCs/>
        <w:i w:val="0"/>
        <w:iCs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0F52D8"/>
    <w:multiLevelType w:val="hybridMultilevel"/>
    <w:tmpl w:val="99861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7D3B"/>
    <w:multiLevelType w:val="hybridMultilevel"/>
    <w:tmpl w:val="15E664A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A61E70"/>
    <w:multiLevelType w:val="hybridMultilevel"/>
    <w:tmpl w:val="BB28A814"/>
    <w:lvl w:ilvl="0" w:tplc="61BCEA82">
      <w:start w:val="1"/>
      <w:numFmt w:val="decimal"/>
      <w:lvlText w:val="Q%1."/>
      <w:lvlJc w:val="left"/>
      <w:pPr>
        <w:ind w:left="502" w:hanging="360"/>
      </w:pPr>
      <w:rPr>
        <w:rFonts w:cs="Tahoma" w:hint="default"/>
        <w:b/>
        <w:bCs/>
        <w:i w:val="0"/>
        <w:iCs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C444C7"/>
    <w:multiLevelType w:val="hybridMultilevel"/>
    <w:tmpl w:val="6DD4FC18"/>
    <w:lvl w:ilvl="0" w:tplc="37760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746C"/>
    <w:multiLevelType w:val="hybridMultilevel"/>
    <w:tmpl w:val="91AE2A52"/>
    <w:lvl w:ilvl="0" w:tplc="886AB71C">
      <w:start w:val="1"/>
      <w:numFmt w:val="bullet"/>
      <w:pStyle w:val="BulletsLvl1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5CCDD0E">
      <w:start w:val="1"/>
      <w:numFmt w:val="bullet"/>
      <w:pStyle w:val="BulletsLvl2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9B55B59"/>
    <w:multiLevelType w:val="hybridMultilevel"/>
    <w:tmpl w:val="C7909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255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A7CB1"/>
    <w:multiLevelType w:val="hybridMultilevel"/>
    <w:tmpl w:val="BB28A814"/>
    <w:lvl w:ilvl="0" w:tplc="61BCEA82">
      <w:start w:val="1"/>
      <w:numFmt w:val="decimal"/>
      <w:lvlText w:val="Q%1."/>
      <w:lvlJc w:val="left"/>
      <w:pPr>
        <w:ind w:left="502" w:hanging="360"/>
      </w:pPr>
      <w:rPr>
        <w:rFonts w:cs="Tahoma" w:hint="default"/>
        <w:b/>
        <w:bCs/>
        <w:i w:val="0"/>
        <w:iCs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2F167B"/>
    <w:multiLevelType w:val="hybridMultilevel"/>
    <w:tmpl w:val="DB7CD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F0F68"/>
    <w:multiLevelType w:val="hybridMultilevel"/>
    <w:tmpl w:val="B30692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727D"/>
    <w:multiLevelType w:val="hybridMultilevel"/>
    <w:tmpl w:val="99861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A0A"/>
    <w:multiLevelType w:val="hybridMultilevel"/>
    <w:tmpl w:val="0E18F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A834795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9546E"/>
    <w:multiLevelType w:val="hybridMultilevel"/>
    <w:tmpl w:val="99861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C18"/>
    <w:multiLevelType w:val="hybridMultilevel"/>
    <w:tmpl w:val="B58E76D8"/>
    <w:lvl w:ilvl="0" w:tplc="4E66FB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A71C3"/>
    <w:multiLevelType w:val="hybridMultilevel"/>
    <w:tmpl w:val="583E9B28"/>
    <w:lvl w:ilvl="0" w:tplc="63947CF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57FE"/>
    <w:multiLevelType w:val="hybridMultilevel"/>
    <w:tmpl w:val="EAE62964"/>
    <w:lvl w:ilvl="0" w:tplc="74623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271CC"/>
    <w:multiLevelType w:val="hybridMultilevel"/>
    <w:tmpl w:val="BB28A814"/>
    <w:lvl w:ilvl="0" w:tplc="61BCEA82">
      <w:start w:val="1"/>
      <w:numFmt w:val="decimal"/>
      <w:lvlText w:val="Q%1."/>
      <w:lvlJc w:val="left"/>
      <w:pPr>
        <w:ind w:left="502" w:hanging="360"/>
      </w:pPr>
      <w:rPr>
        <w:rFonts w:cs="Tahoma" w:hint="default"/>
        <w:b/>
        <w:bCs/>
        <w:i w:val="0"/>
        <w:iCs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4A549C"/>
    <w:multiLevelType w:val="hybridMultilevel"/>
    <w:tmpl w:val="BB28A814"/>
    <w:lvl w:ilvl="0" w:tplc="61BCEA82">
      <w:start w:val="1"/>
      <w:numFmt w:val="decimal"/>
      <w:lvlText w:val="Q%1."/>
      <w:lvlJc w:val="left"/>
      <w:pPr>
        <w:ind w:left="360" w:hanging="360"/>
      </w:pPr>
      <w:rPr>
        <w:rFonts w:cs="Tahoma" w:hint="default"/>
        <w:b/>
        <w:bCs/>
        <w:i w:val="0"/>
        <w:iCs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981CAA"/>
    <w:multiLevelType w:val="hybridMultilevel"/>
    <w:tmpl w:val="B15461E8"/>
    <w:lvl w:ilvl="0" w:tplc="65B44A0C">
      <w:start w:val="1"/>
      <w:numFmt w:val="decimal"/>
      <w:lvlText w:val="%1."/>
      <w:lvlJc w:val="left"/>
      <w:pPr>
        <w:ind w:left="720" w:hanging="360"/>
      </w:pPr>
      <w:rPr>
        <w:rFonts w:cs="Arial Unicode MS" w:hint="eastAsia"/>
        <w:bCs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A2C35"/>
    <w:multiLevelType w:val="multilevel"/>
    <w:tmpl w:val="4F4EC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A9066A"/>
    <w:multiLevelType w:val="hybridMultilevel"/>
    <w:tmpl w:val="BB28A814"/>
    <w:lvl w:ilvl="0" w:tplc="61BCEA82">
      <w:start w:val="1"/>
      <w:numFmt w:val="decimal"/>
      <w:lvlText w:val="Q%1."/>
      <w:lvlJc w:val="left"/>
      <w:pPr>
        <w:ind w:left="502" w:hanging="360"/>
      </w:pPr>
      <w:rPr>
        <w:rFonts w:cs="Tahoma" w:hint="default"/>
        <w:b/>
        <w:bCs/>
        <w:i w:val="0"/>
        <w:iCs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B64876"/>
    <w:multiLevelType w:val="hybridMultilevel"/>
    <w:tmpl w:val="57D287BA"/>
    <w:lvl w:ilvl="0" w:tplc="38FA4C3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74307"/>
    <w:multiLevelType w:val="hybridMultilevel"/>
    <w:tmpl w:val="B15461E8"/>
    <w:lvl w:ilvl="0" w:tplc="65B44A0C">
      <w:start w:val="1"/>
      <w:numFmt w:val="decimal"/>
      <w:lvlText w:val="%1."/>
      <w:lvlJc w:val="left"/>
      <w:pPr>
        <w:ind w:left="720" w:hanging="360"/>
      </w:pPr>
      <w:rPr>
        <w:rFonts w:cs="Arial Unicode MS" w:hint="eastAsia"/>
        <w:bCs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208634">
    <w:abstractNumId w:val="19"/>
  </w:num>
  <w:num w:numId="2" w16cid:durableId="1213955745">
    <w:abstractNumId w:val="20"/>
  </w:num>
  <w:num w:numId="3" w16cid:durableId="264503893">
    <w:abstractNumId w:val="1"/>
  </w:num>
  <w:num w:numId="4" w16cid:durableId="1037008374">
    <w:abstractNumId w:val="11"/>
  </w:num>
  <w:num w:numId="5" w16cid:durableId="732117984">
    <w:abstractNumId w:val="7"/>
  </w:num>
  <w:num w:numId="6" w16cid:durableId="506752213">
    <w:abstractNumId w:val="3"/>
  </w:num>
  <w:num w:numId="7" w16cid:durableId="545602886">
    <w:abstractNumId w:val="12"/>
  </w:num>
  <w:num w:numId="8" w16cid:durableId="2056929228">
    <w:abstractNumId w:val="10"/>
  </w:num>
  <w:num w:numId="9" w16cid:durableId="1958366346">
    <w:abstractNumId w:val="16"/>
  </w:num>
  <w:num w:numId="10" w16cid:durableId="243228412">
    <w:abstractNumId w:val="24"/>
  </w:num>
  <w:num w:numId="11" w16cid:durableId="1601141060">
    <w:abstractNumId w:val="14"/>
  </w:num>
  <w:num w:numId="12" w16cid:durableId="1995990598">
    <w:abstractNumId w:val="13"/>
  </w:num>
  <w:num w:numId="13" w16cid:durableId="1470393979">
    <w:abstractNumId w:val="23"/>
  </w:num>
  <w:num w:numId="14" w16cid:durableId="1462335308">
    <w:abstractNumId w:val="0"/>
  </w:num>
  <w:num w:numId="15" w16cid:durableId="531311247">
    <w:abstractNumId w:val="6"/>
  </w:num>
  <w:num w:numId="16" w16cid:durableId="796215611">
    <w:abstractNumId w:val="15"/>
  </w:num>
  <w:num w:numId="17" w16cid:durableId="2104646441">
    <w:abstractNumId w:val="9"/>
  </w:num>
  <w:num w:numId="18" w16cid:durableId="1842239629">
    <w:abstractNumId w:val="4"/>
  </w:num>
  <w:num w:numId="19" w16cid:durableId="354187042">
    <w:abstractNumId w:val="17"/>
  </w:num>
  <w:num w:numId="20" w16cid:durableId="1998264117">
    <w:abstractNumId w:val="18"/>
  </w:num>
  <w:num w:numId="21" w16cid:durableId="879709713">
    <w:abstractNumId w:val="5"/>
  </w:num>
  <w:num w:numId="22" w16cid:durableId="1569461240">
    <w:abstractNumId w:val="22"/>
  </w:num>
  <w:num w:numId="23" w16cid:durableId="2019235446">
    <w:abstractNumId w:val="2"/>
  </w:num>
  <w:num w:numId="24" w16cid:durableId="63572028">
    <w:abstractNumId w:val="8"/>
  </w:num>
  <w:num w:numId="25" w16cid:durableId="37297221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BD"/>
    <w:rsid w:val="0000185F"/>
    <w:rsid w:val="000039EE"/>
    <w:rsid w:val="00004C01"/>
    <w:rsid w:val="00006E66"/>
    <w:rsid w:val="00007D1A"/>
    <w:rsid w:val="00010438"/>
    <w:rsid w:val="000107BA"/>
    <w:rsid w:val="00011D81"/>
    <w:rsid w:val="00012D35"/>
    <w:rsid w:val="00021C05"/>
    <w:rsid w:val="00021F4F"/>
    <w:rsid w:val="000227E9"/>
    <w:rsid w:val="0002558D"/>
    <w:rsid w:val="0002769B"/>
    <w:rsid w:val="000305FF"/>
    <w:rsid w:val="00030CC7"/>
    <w:rsid w:val="00033C63"/>
    <w:rsid w:val="000366DA"/>
    <w:rsid w:val="00036F63"/>
    <w:rsid w:val="0004251E"/>
    <w:rsid w:val="000434DE"/>
    <w:rsid w:val="00050191"/>
    <w:rsid w:val="000506B8"/>
    <w:rsid w:val="0005165D"/>
    <w:rsid w:val="00053448"/>
    <w:rsid w:val="00053FBF"/>
    <w:rsid w:val="000568B7"/>
    <w:rsid w:val="00057769"/>
    <w:rsid w:val="000612EE"/>
    <w:rsid w:val="00065C78"/>
    <w:rsid w:val="0006646D"/>
    <w:rsid w:val="000822A2"/>
    <w:rsid w:val="0008562E"/>
    <w:rsid w:val="00085DF0"/>
    <w:rsid w:val="000917FF"/>
    <w:rsid w:val="00092818"/>
    <w:rsid w:val="00092AD1"/>
    <w:rsid w:val="00094E05"/>
    <w:rsid w:val="00094E16"/>
    <w:rsid w:val="00095675"/>
    <w:rsid w:val="00095792"/>
    <w:rsid w:val="000A1E5A"/>
    <w:rsid w:val="000A3A49"/>
    <w:rsid w:val="000A52A9"/>
    <w:rsid w:val="000A6B6F"/>
    <w:rsid w:val="000A6B8D"/>
    <w:rsid w:val="000A6ECC"/>
    <w:rsid w:val="000B3BD9"/>
    <w:rsid w:val="000C184B"/>
    <w:rsid w:val="000C4672"/>
    <w:rsid w:val="000C4E31"/>
    <w:rsid w:val="000D3F02"/>
    <w:rsid w:val="000E0BE7"/>
    <w:rsid w:val="000E10E2"/>
    <w:rsid w:val="000E1333"/>
    <w:rsid w:val="000E7CA7"/>
    <w:rsid w:val="000F031A"/>
    <w:rsid w:val="000F271C"/>
    <w:rsid w:val="000F4329"/>
    <w:rsid w:val="000F50C7"/>
    <w:rsid w:val="000F6890"/>
    <w:rsid w:val="001000F3"/>
    <w:rsid w:val="00104B84"/>
    <w:rsid w:val="0011113D"/>
    <w:rsid w:val="0011293C"/>
    <w:rsid w:val="00113F1E"/>
    <w:rsid w:val="001142CF"/>
    <w:rsid w:val="00121019"/>
    <w:rsid w:val="00121033"/>
    <w:rsid w:val="00123E79"/>
    <w:rsid w:val="001253A6"/>
    <w:rsid w:val="00125FC5"/>
    <w:rsid w:val="001277B4"/>
    <w:rsid w:val="00127BEA"/>
    <w:rsid w:val="001323B5"/>
    <w:rsid w:val="001336AD"/>
    <w:rsid w:val="001377ED"/>
    <w:rsid w:val="00140193"/>
    <w:rsid w:val="0014045F"/>
    <w:rsid w:val="0014167F"/>
    <w:rsid w:val="00141E24"/>
    <w:rsid w:val="00142B41"/>
    <w:rsid w:val="00142CDF"/>
    <w:rsid w:val="00143124"/>
    <w:rsid w:val="0014753C"/>
    <w:rsid w:val="001514AA"/>
    <w:rsid w:val="00153351"/>
    <w:rsid w:val="00153E03"/>
    <w:rsid w:val="0016431D"/>
    <w:rsid w:val="0017740F"/>
    <w:rsid w:val="00182197"/>
    <w:rsid w:val="00182D97"/>
    <w:rsid w:val="001839CA"/>
    <w:rsid w:val="001840FB"/>
    <w:rsid w:val="00184750"/>
    <w:rsid w:val="00191201"/>
    <w:rsid w:val="00191FEF"/>
    <w:rsid w:val="001926A4"/>
    <w:rsid w:val="0019289B"/>
    <w:rsid w:val="00193543"/>
    <w:rsid w:val="001A104F"/>
    <w:rsid w:val="001A259C"/>
    <w:rsid w:val="001A6AC7"/>
    <w:rsid w:val="001A6E0C"/>
    <w:rsid w:val="001B0DF1"/>
    <w:rsid w:val="001B414F"/>
    <w:rsid w:val="001B4CCA"/>
    <w:rsid w:val="001B68C9"/>
    <w:rsid w:val="001C3746"/>
    <w:rsid w:val="001C4066"/>
    <w:rsid w:val="001C4297"/>
    <w:rsid w:val="001C7573"/>
    <w:rsid w:val="001D2B86"/>
    <w:rsid w:val="001E264B"/>
    <w:rsid w:val="001E76DC"/>
    <w:rsid w:val="001F0C76"/>
    <w:rsid w:val="001F13BF"/>
    <w:rsid w:val="001F2671"/>
    <w:rsid w:val="001F2853"/>
    <w:rsid w:val="001F3224"/>
    <w:rsid w:val="001F42BC"/>
    <w:rsid w:val="001F5095"/>
    <w:rsid w:val="00201BDA"/>
    <w:rsid w:val="00207438"/>
    <w:rsid w:val="0021045A"/>
    <w:rsid w:val="00211274"/>
    <w:rsid w:val="002151CA"/>
    <w:rsid w:val="00216344"/>
    <w:rsid w:val="00217AE5"/>
    <w:rsid w:val="002211BE"/>
    <w:rsid w:val="00225CAF"/>
    <w:rsid w:val="00227677"/>
    <w:rsid w:val="00232FCB"/>
    <w:rsid w:val="002352D3"/>
    <w:rsid w:val="002417A5"/>
    <w:rsid w:val="00252206"/>
    <w:rsid w:val="002547EA"/>
    <w:rsid w:val="00262E18"/>
    <w:rsid w:val="00262ED3"/>
    <w:rsid w:val="00270D74"/>
    <w:rsid w:val="00271C16"/>
    <w:rsid w:val="00272686"/>
    <w:rsid w:val="002726B4"/>
    <w:rsid w:val="00272B8B"/>
    <w:rsid w:val="00272BE5"/>
    <w:rsid w:val="0027389D"/>
    <w:rsid w:val="002816D9"/>
    <w:rsid w:val="00294386"/>
    <w:rsid w:val="0029523A"/>
    <w:rsid w:val="00296A97"/>
    <w:rsid w:val="0029779E"/>
    <w:rsid w:val="002A4033"/>
    <w:rsid w:val="002A4F7C"/>
    <w:rsid w:val="002A54C3"/>
    <w:rsid w:val="002A6002"/>
    <w:rsid w:val="002B037F"/>
    <w:rsid w:val="002B0775"/>
    <w:rsid w:val="002B15EF"/>
    <w:rsid w:val="002B470B"/>
    <w:rsid w:val="002B47A5"/>
    <w:rsid w:val="002B5C7C"/>
    <w:rsid w:val="002C07A0"/>
    <w:rsid w:val="002C1A98"/>
    <w:rsid w:val="002C2B3B"/>
    <w:rsid w:val="002C63C3"/>
    <w:rsid w:val="002D1454"/>
    <w:rsid w:val="002D28BF"/>
    <w:rsid w:val="002D4D8E"/>
    <w:rsid w:val="002F39C3"/>
    <w:rsid w:val="002F44D9"/>
    <w:rsid w:val="002F549D"/>
    <w:rsid w:val="002F5DEA"/>
    <w:rsid w:val="002F6F07"/>
    <w:rsid w:val="00305756"/>
    <w:rsid w:val="00310583"/>
    <w:rsid w:val="00310E95"/>
    <w:rsid w:val="00311328"/>
    <w:rsid w:val="0031159D"/>
    <w:rsid w:val="00312734"/>
    <w:rsid w:val="00312B70"/>
    <w:rsid w:val="0032258C"/>
    <w:rsid w:val="003268AE"/>
    <w:rsid w:val="00327E1D"/>
    <w:rsid w:val="0033320E"/>
    <w:rsid w:val="0033366A"/>
    <w:rsid w:val="003357E4"/>
    <w:rsid w:val="003460AD"/>
    <w:rsid w:val="003465C1"/>
    <w:rsid w:val="0035087D"/>
    <w:rsid w:val="00350CAA"/>
    <w:rsid w:val="00352485"/>
    <w:rsid w:val="0035446D"/>
    <w:rsid w:val="003552D8"/>
    <w:rsid w:val="003570AE"/>
    <w:rsid w:val="00362551"/>
    <w:rsid w:val="00371350"/>
    <w:rsid w:val="00371B28"/>
    <w:rsid w:val="00374EF3"/>
    <w:rsid w:val="003771D6"/>
    <w:rsid w:val="00382F20"/>
    <w:rsid w:val="0038446B"/>
    <w:rsid w:val="00386CC5"/>
    <w:rsid w:val="00390182"/>
    <w:rsid w:val="003908A3"/>
    <w:rsid w:val="00391423"/>
    <w:rsid w:val="00392137"/>
    <w:rsid w:val="0039587D"/>
    <w:rsid w:val="003A0F81"/>
    <w:rsid w:val="003A5929"/>
    <w:rsid w:val="003A710E"/>
    <w:rsid w:val="003B115E"/>
    <w:rsid w:val="003B11AB"/>
    <w:rsid w:val="003C0BCC"/>
    <w:rsid w:val="003C3ABC"/>
    <w:rsid w:val="003C432E"/>
    <w:rsid w:val="003C60BF"/>
    <w:rsid w:val="003D35F1"/>
    <w:rsid w:val="003E048F"/>
    <w:rsid w:val="003E1B2D"/>
    <w:rsid w:val="003F71BF"/>
    <w:rsid w:val="00403D04"/>
    <w:rsid w:val="004122AE"/>
    <w:rsid w:val="00415833"/>
    <w:rsid w:val="00415D5C"/>
    <w:rsid w:val="00423333"/>
    <w:rsid w:val="0042432E"/>
    <w:rsid w:val="0042671A"/>
    <w:rsid w:val="00426F25"/>
    <w:rsid w:val="00427476"/>
    <w:rsid w:val="0042747B"/>
    <w:rsid w:val="00434189"/>
    <w:rsid w:val="00441636"/>
    <w:rsid w:val="00446247"/>
    <w:rsid w:val="00450868"/>
    <w:rsid w:val="00455728"/>
    <w:rsid w:val="00463B18"/>
    <w:rsid w:val="00464FFD"/>
    <w:rsid w:val="004651B2"/>
    <w:rsid w:val="00466727"/>
    <w:rsid w:val="00472661"/>
    <w:rsid w:val="00475BC5"/>
    <w:rsid w:val="00480424"/>
    <w:rsid w:val="004878DC"/>
    <w:rsid w:val="00490255"/>
    <w:rsid w:val="004924D7"/>
    <w:rsid w:val="00496090"/>
    <w:rsid w:val="004A0BFE"/>
    <w:rsid w:val="004A359C"/>
    <w:rsid w:val="004A3D8E"/>
    <w:rsid w:val="004A3F08"/>
    <w:rsid w:val="004A4808"/>
    <w:rsid w:val="004B0CDC"/>
    <w:rsid w:val="004B2329"/>
    <w:rsid w:val="004C0409"/>
    <w:rsid w:val="004C3508"/>
    <w:rsid w:val="004C4333"/>
    <w:rsid w:val="004C7EBF"/>
    <w:rsid w:val="004D2292"/>
    <w:rsid w:val="004D440A"/>
    <w:rsid w:val="004E1B94"/>
    <w:rsid w:val="004E2105"/>
    <w:rsid w:val="004E3B4F"/>
    <w:rsid w:val="004E4213"/>
    <w:rsid w:val="004E5F4B"/>
    <w:rsid w:val="004E6072"/>
    <w:rsid w:val="004F383E"/>
    <w:rsid w:val="004F5A34"/>
    <w:rsid w:val="00502D26"/>
    <w:rsid w:val="005036CA"/>
    <w:rsid w:val="00503AF5"/>
    <w:rsid w:val="00506857"/>
    <w:rsid w:val="00513811"/>
    <w:rsid w:val="005156CA"/>
    <w:rsid w:val="005222CF"/>
    <w:rsid w:val="0052352E"/>
    <w:rsid w:val="00524364"/>
    <w:rsid w:val="00525E5D"/>
    <w:rsid w:val="00526B47"/>
    <w:rsid w:val="00530966"/>
    <w:rsid w:val="0053286D"/>
    <w:rsid w:val="0053340A"/>
    <w:rsid w:val="005336D4"/>
    <w:rsid w:val="00545549"/>
    <w:rsid w:val="00546191"/>
    <w:rsid w:val="00546C39"/>
    <w:rsid w:val="00551588"/>
    <w:rsid w:val="0055178F"/>
    <w:rsid w:val="00552BA6"/>
    <w:rsid w:val="005554AF"/>
    <w:rsid w:val="005626E8"/>
    <w:rsid w:val="00570FB2"/>
    <w:rsid w:val="005711CF"/>
    <w:rsid w:val="005718EB"/>
    <w:rsid w:val="0057283A"/>
    <w:rsid w:val="00572932"/>
    <w:rsid w:val="005765CD"/>
    <w:rsid w:val="00582945"/>
    <w:rsid w:val="00590879"/>
    <w:rsid w:val="00590D3F"/>
    <w:rsid w:val="005929C2"/>
    <w:rsid w:val="00592AFB"/>
    <w:rsid w:val="00592C95"/>
    <w:rsid w:val="005937E1"/>
    <w:rsid w:val="00597C69"/>
    <w:rsid w:val="005A0B58"/>
    <w:rsid w:val="005A171A"/>
    <w:rsid w:val="005A21D6"/>
    <w:rsid w:val="005A23BB"/>
    <w:rsid w:val="005B7A12"/>
    <w:rsid w:val="005B7F4E"/>
    <w:rsid w:val="005C1CB0"/>
    <w:rsid w:val="005C3CE8"/>
    <w:rsid w:val="005C475F"/>
    <w:rsid w:val="005C6409"/>
    <w:rsid w:val="005C7D80"/>
    <w:rsid w:val="005D128D"/>
    <w:rsid w:val="005D1D32"/>
    <w:rsid w:val="005E12D7"/>
    <w:rsid w:val="005E1509"/>
    <w:rsid w:val="005E692F"/>
    <w:rsid w:val="005E7915"/>
    <w:rsid w:val="005F2484"/>
    <w:rsid w:val="005F42A3"/>
    <w:rsid w:val="005F6F77"/>
    <w:rsid w:val="005F7D4F"/>
    <w:rsid w:val="00605C49"/>
    <w:rsid w:val="00614523"/>
    <w:rsid w:val="006158C7"/>
    <w:rsid w:val="00616CFC"/>
    <w:rsid w:val="0061739C"/>
    <w:rsid w:val="00617CDD"/>
    <w:rsid w:val="00621AF9"/>
    <w:rsid w:val="006239EF"/>
    <w:rsid w:val="006255B2"/>
    <w:rsid w:val="0062641D"/>
    <w:rsid w:val="0062642D"/>
    <w:rsid w:val="00630689"/>
    <w:rsid w:val="0063301B"/>
    <w:rsid w:val="00633574"/>
    <w:rsid w:val="006337AA"/>
    <w:rsid w:val="006348DE"/>
    <w:rsid w:val="00634DFA"/>
    <w:rsid w:val="006351D9"/>
    <w:rsid w:val="00637C31"/>
    <w:rsid w:val="00640EF2"/>
    <w:rsid w:val="00642344"/>
    <w:rsid w:val="006431F3"/>
    <w:rsid w:val="0064411F"/>
    <w:rsid w:val="0064414C"/>
    <w:rsid w:val="00646CCA"/>
    <w:rsid w:val="0065137A"/>
    <w:rsid w:val="006538B4"/>
    <w:rsid w:val="00656C82"/>
    <w:rsid w:val="00663CD4"/>
    <w:rsid w:val="00664941"/>
    <w:rsid w:val="00665F24"/>
    <w:rsid w:val="006671D5"/>
    <w:rsid w:val="00674CF3"/>
    <w:rsid w:val="006835F0"/>
    <w:rsid w:val="00685308"/>
    <w:rsid w:val="00686E27"/>
    <w:rsid w:val="00687A7B"/>
    <w:rsid w:val="006908B7"/>
    <w:rsid w:val="0069346C"/>
    <w:rsid w:val="006947F7"/>
    <w:rsid w:val="00697851"/>
    <w:rsid w:val="00697FC3"/>
    <w:rsid w:val="006A32CA"/>
    <w:rsid w:val="006A6349"/>
    <w:rsid w:val="006B03EA"/>
    <w:rsid w:val="006B06DC"/>
    <w:rsid w:val="006B1E89"/>
    <w:rsid w:val="006B4833"/>
    <w:rsid w:val="006B5389"/>
    <w:rsid w:val="006B64AA"/>
    <w:rsid w:val="006C3F29"/>
    <w:rsid w:val="006C66DC"/>
    <w:rsid w:val="006C6BF8"/>
    <w:rsid w:val="006D30AE"/>
    <w:rsid w:val="006D3E15"/>
    <w:rsid w:val="006D44FF"/>
    <w:rsid w:val="006D505E"/>
    <w:rsid w:val="006D62B8"/>
    <w:rsid w:val="006E045D"/>
    <w:rsid w:val="006E279B"/>
    <w:rsid w:val="006E34AF"/>
    <w:rsid w:val="006E36A6"/>
    <w:rsid w:val="006E3ED3"/>
    <w:rsid w:val="006F0B72"/>
    <w:rsid w:val="006F3D98"/>
    <w:rsid w:val="006F3F75"/>
    <w:rsid w:val="006F77C5"/>
    <w:rsid w:val="007001AF"/>
    <w:rsid w:val="00700B92"/>
    <w:rsid w:val="007034A1"/>
    <w:rsid w:val="00703935"/>
    <w:rsid w:val="00704E58"/>
    <w:rsid w:val="00712341"/>
    <w:rsid w:val="0072043B"/>
    <w:rsid w:val="007237C8"/>
    <w:rsid w:val="00727161"/>
    <w:rsid w:val="00732B25"/>
    <w:rsid w:val="00732CF3"/>
    <w:rsid w:val="00732E01"/>
    <w:rsid w:val="00733B46"/>
    <w:rsid w:val="007519B4"/>
    <w:rsid w:val="007540BF"/>
    <w:rsid w:val="007566B2"/>
    <w:rsid w:val="00757342"/>
    <w:rsid w:val="00760C95"/>
    <w:rsid w:val="00760EF2"/>
    <w:rsid w:val="007615F4"/>
    <w:rsid w:val="00763039"/>
    <w:rsid w:val="0076337D"/>
    <w:rsid w:val="00765AA9"/>
    <w:rsid w:val="007674B6"/>
    <w:rsid w:val="00773689"/>
    <w:rsid w:val="00774739"/>
    <w:rsid w:val="00774969"/>
    <w:rsid w:val="00776C04"/>
    <w:rsid w:val="00781B8C"/>
    <w:rsid w:val="00783673"/>
    <w:rsid w:val="00783C75"/>
    <w:rsid w:val="00792BBA"/>
    <w:rsid w:val="007979E4"/>
    <w:rsid w:val="007A6FF5"/>
    <w:rsid w:val="007B10DA"/>
    <w:rsid w:val="007B110A"/>
    <w:rsid w:val="007B795F"/>
    <w:rsid w:val="007C041E"/>
    <w:rsid w:val="007C2B71"/>
    <w:rsid w:val="007C332C"/>
    <w:rsid w:val="007C4F45"/>
    <w:rsid w:val="007C6265"/>
    <w:rsid w:val="007D287C"/>
    <w:rsid w:val="007D35CD"/>
    <w:rsid w:val="007D559B"/>
    <w:rsid w:val="007D62A4"/>
    <w:rsid w:val="007E1E66"/>
    <w:rsid w:val="007E2E9F"/>
    <w:rsid w:val="007E3CD6"/>
    <w:rsid w:val="007E76C3"/>
    <w:rsid w:val="007F4EAB"/>
    <w:rsid w:val="007F6728"/>
    <w:rsid w:val="00801889"/>
    <w:rsid w:val="0080297E"/>
    <w:rsid w:val="00803B0D"/>
    <w:rsid w:val="008048C4"/>
    <w:rsid w:val="00807948"/>
    <w:rsid w:val="008110A4"/>
    <w:rsid w:val="0081254C"/>
    <w:rsid w:val="008160F3"/>
    <w:rsid w:val="008208C8"/>
    <w:rsid w:val="00820D1B"/>
    <w:rsid w:val="00822359"/>
    <w:rsid w:val="008269FF"/>
    <w:rsid w:val="00826E0B"/>
    <w:rsid w:val="00830E93"/>
    <w:rsid w:val="00831339"/>
    <w:rsid w:val="008322B6"/>
    <w:rsid w:val="0083236B"/>
    <w:rsid w:val="00833BF3"/>
    <w:rsid w:val="008358D9"/>
    <w:rsid w:val="008377E8"/>
    <w:rsid w:val="008404F3"/>
    <w:rsid w:val="00842F66"/>
    <w:rsid w:val="00844111"/>
    <w:rsid w:val="00854554"/>
    <w:rsid w:val="008609AA"/>
    <w:rsid w:val="00862202"/>
    <w:rsid w:val="0086236E"/>
    <w:rsid w:val="008643F7"/>
    <w:rsid w:val="008659C3"/>
    <w:rsid w:val="00867A39"/>
    <w:rsid w:val="00875672"/>
    <w:rsid w:val="008757D9"/>
    <w:rsid w:val="0088241D"/>
    <w:rsid w:val="00883562"/>
    <w:rsid w:val="00884600"/>
    <w:rsid w:val="00884B17"/>
    <w:rsid w:val="00885FB5"/>
    <w:rsid w:val="00887AD0"/>
    <w:rsid w:val="00893B54"/>
    <w:rsid w:val="00893D9E"/>
    <w:rsid w:val="00894516"/>
    <w:rsid w:val="00894DE4"/>
    <w:rsid w:val="008A0E96"/>
    <w:rsid w:val="008A4237"/>
    <w:rsid w:val="008A4A12"/>
    <w:rsid w:val="008A6A72"/>
    <w:rsid w:val="008B0A75"/>
    <w:rsid w:val="008B1BFE"/>
    <w:rsid w:val="008B2A81"/>
    <w:rsid w:val="008B366B"/>
    <w:rsid w:val="008B5416"/>
    <w:rsid w:val="008B66CF"/>
    <w:rsid w:val="008C1098"/>
    <w:rsid w:val="008C20AF"/>
    <w:rsid w:val="008C24AF"/>
    <w:rsid w:val="008C369C"/>
    <w:rsid w:val="008C4780"/>
    <w:rsid w:val="008C6311"/>
    <w:rsid w:val="008C78BD"/>
    <w:rsid w:val="008D2A0D"/>
    <w:rsid w:val="008D3186"/>
    <w:rsid w:val="008D4803"/>
    <w:rsid w:val="008D57D0"/>
    <w:rsid w:val="008D5E30"/>
    <w:rsid w:val="008E178A"/>
    <w:rsid w:val="008E46BF"/>
    <w:rsid w:val="008E4A09"/>
    <w:rsid w:val="008E5CA3"/>
    <w:rsid w:val="008E5E3C"/>
    <w:rsid w:val="008E69AF"/>
    <w:rsid w:val="008F433D"/>
    <w:rsid w:val="008F5294"/>
    <w:rsid w:val="008F5AC8"/>
    <w:rsid w:val="009239E3"/>
    <w:rsid w:val="009247EE"/>
    <w:rsid w:val="009307C7"/>
    <w:rsid w:val="00933150"/>
    <w:rsid w:val="009337DD"/>
    <w:rsid w:val="00933AEE"/>
    <w:rsid w:val="0094319A"/>
    <w:rsid w:val="00946ACB"/>
    <w:rsid w:val="00947597"/>
    <w:rsid w:val="009516DC"/>
    <w:rsid w:val="00951ABA"/>
    <w:rsid w:val="00952FB3"/>
    <w:rsid w:val="00954C49"/>
    <w:rsid w:val="00957FAB"/>
    <w:rsid w:val="00960AD5"/>
    <w:rsid w:val="00960EBE"/>
    <w:rsid w:val="0096359E"/>
    <w:rsid w:val="00963768"/>
    <w:rsid w:val="00966C0D"/>
    <w:rsid w:val="0097018F"/>
    <w:rsid w:val="00971DC7"/>
    <w:rsid w:val="00972BE5"/>
    <w:rsid w:val="0098095C"/>
    <w:rsid w:val="0098219C"/>
    <w:rsid w:val="009848FE"/>
    <w:rsid w:val="00985A3C"/>
    <w:rsid w:val="00991BA0"/>
    <w:rsid w:val="00993A7E"/>
    <w:rsid w:val="0099484E"/>
    <w:rsid w:val="009A09F9"/>
    <w:rsid w:val="009A1F91"/>
    <w:rsid w:val="009B009B"/>
    <w:rsid w:val="009B1CA5"/>
    <w:rsid w:val="009C4167"/>
    <w:rsid w:val="009C554A"/>
    <w:rsid w:val="009C6389"/>
    <w:rsid w:val="009C6F75"/>
    <w:rsid w:val="009C7E27"/>
    <w:rsid w:val="009D4F28"/>
    <w:rsid w:val="009E1B2B"/>
    <w:rsid w:val="009E1D07"/>
    <w:rsid w:val="009E22E6"/>
    <w:rsid w:val="009E586A"/>
    <w:rsid w:val="009E6328"/>
    <w:rsid w:val="009F69CE"/>
    <w:rsid w:val="009F7D29"/>
    <w:rsid w:val="00A02A86"/>
    <w:rsid w:val="00A02CD1"/>
    <w:rsid w:val="00A0381A"/>
    <w:rsid w:val="00A06C7D"/>
    <w:rsid w:val="00A06D1B"/>
    <w:rsid w:val="00A143C7"/>
    <w:rsid w:val="00A2052F"/>
    <w:rsid w:val="00A21D12"/>
    <w:rsid w:val="00A23A19"/>
    <w:rsid w:val="00A26B65"/>
    <w:rsid w:val="00A274C7"/>
    <w:rsid w:val="00A3150E"/>
    <w:rsid w:val="00A32877"/>
    <w:rsid w:val="00A34FE3"/>
    <w:rsid w:val="00A35C41"/>
    <w:rsid w:val="00A35E9D"/>
    <w:rsid w:val="00A427B5"/>
    <w:rsid w:val="00A44535"/>
    <w:rsid w:val="00A462A0"/>
    <w:rsid w:val="00A5497F"/>
    <w:rsid w:val="00A559FB"/>
    <w:rsid w:val="00A619FD"/>
    <w:rsid w:val="00A65D89"/>
    <w:rsid w:val="00A67A6E"/>
    <w:rsid w:val="00A67DBD"/>
    <w:rsid w:val="00A67E69"/>
    <w:rsid w:val="00A70F42"/>
    <w:rsid w:val="00A7136D"/>
    <w:rsid w:val="00A71967"/>
    <w:rsid w:val="00A72BDB"/>
    <w:rsid w:val="00A815F7"/>
    <w:rsid w:val="00A8249C"/>
    <w:rsid w:val="00A93083"/>
    <w:rsid w:val="00A95E4A"/>
    <w:rsid w:val="00A97FC8"/>
    <w:rsid w:val="00AA43DE"/>
    <w:rsid w:val="00AA4A83"/>
    <w:rsid w:val="00AA68C4"/>
    <w:rsid w:val="00AB13A6"/>
    <w:rsid w:val="00AB20CA"/>
    <w:rsid w:val="00AB5C09"/>
    <w:rsid w:val="00AC110B"/>
    <w:rsid w:val="00AC5920"/>
    <w:rsid w:val="00AC79EE"/>
    <w:rsid w:val="00AD019E"/>
    <w:rsid w:val="00AE21ED"/>
    <w:rsid w:val="00AF0C3F"/>
    <w:rsid w:val="00AF11C1"/>
    <w:rsid w:val="00AF3905"/>
    <w:rsid w:val="00AF5D41"/>
    <w:rsid w:val="00AF5E65"/>
    <w:rsid w:val="00AF6E63"/>
    <w:rsid w:val="00B02DC6"/>
    <w:rsid w:val="00B0534D"/>
    <w:rsid w:val="00B05F61"/>
    <w:rsid w:val="00B11125"/>
    <w:rsid w:val="00B14C86"/>
    <w:rsid w:val="00B259F4"/>
    <w:rsid w:val="00B3228A"/>
    <w:rsid w:val="00B37435"/>
    <w:rsid w:val="00B37FDE"/>
    <w:rsid w:val="00B4067F"/>
    <w:rsid w:val="00B40E2A"/>
    <w:rsid w:val="00B43103"/>
    <w:rsid w:val="00B44E09"/>
    <w:rsid w:val="00B52D17"/>
    <w:rsid w:val="00B5398F"/>
    <w:rsid w:val="00B543CF"/>
    <w:rsid w:val="00B62F90"/>
    <w:rsid w:val="00B74079"/>
    <w:rsid w:val="00B7450F"/>
    <w:rsid w:val="00B810EA"/>
    <w:rsid w:val="00B8273C"/>
    <w:rsid w:val="00B82D04"/>
    <w:rsid w:val="00B879F2"/>
    <w:rsid w:val="00B91E36"/>
    <w:rsid w:val="00B9295E"/>
    <w:rsid w:val="00B92EC2"/>
    <w:rsid w:val="00B95B5A"/>
    <w:rsid w:val="00BA4ED8"/>
    <w:rsid w:val="00BA7B0A"/>
    <w:rsid w:val="00BB1866"/>
    <w:rsid w:val="00BB3A30"/>
    <w:rsid w:val="00BB7C0D"/>
    <w:rsid w:val="00BC5C7F"/>
    <w:rsid w:val="00BC69DF"/>
    <w:rsid w:val="00BD2831"/>
    <w:rsid w:val="00BD47AB"/>
    <w:rsid w:val="00BD5720"/>
    <w:rsid w:val="00BD6B1B"/>
    <w:rsid w:val="00BE005C"/>
    <w:rsid w:val="00BE009D"/>
    <w:rsid w:val="00BE3BC5"/>
    <w:rsid w:val="00BF17A9"/>
    <w:rsid w:val="00BF1952"/>
    <w:rsid w:val="00BF1C06"/>
    <w:rsid w:val="00BF358F"/>
    <w:rsid w:val="00BF365E"/>
    <w:rsid w:val="00BF5283"/>
    <w:rsid w:val="00BF53BD"/>
    <w:rsid w:val="00BF6402"/>
    <w:rsid w:val="00C052CB"/>
    <w:rsid w:val="00C0799C"/>
    <w:rsid w:val="00C10C4C"/>
    <w:rsid w:val="00C11FA9"/>
    <w:rsid w:val="00C12B15"/>
    <w:rsid w:val="00C1405C"/>
    <w:rsid w:val="00C141A6"/>
    <w:rsid w:val="00C1515A"/>
    <w:rsid w:val="00C15992"/>
    <w:rsid w:val="00C15BF0"/>
    <w:rsid w:val="00C227A8"/>
    <w:rsid w:val="00C26BC9"/>
    <w:rsid w:val="00C3029E"/>
    <w:rsid w:val="00C31DFF"/>
    <w:rsid w:val="00C358C3"/>
    <w:rsid w:val="00C40082"/>
    <w:rsid w:val="00C44825"/>
    <w:rsid w:val="00C46604"/>
    <w:rsid w:val="00C46B55"/>
    <w:rsid w:val="00C5077B"/>
    <w:rsid w:val="00C53EF0"/>
    <w:rsid w:val="00C57817"/>
    <w:rsid w:val="00C601A8"/>
    <w:rsid w:val="00C61EF1"/>
    <w:rsid w:val="00C620F5"/>
    <w:rsid w:val="00C65F91"/>
    <w:rsid w:val="00C73E5C"/>
    <w:rsid w:val="00C7678A"/>
    <w:rsid w:val="00C814E8"/>
    <w:rsid w:val="00C8182C"/>
    <w:rsid w:val="00C943ED"/>
    <w:rsid w:val="00CA030B"/>
    <w:rsid w:val="00CA3196"/>
    <w:rsid w:val="00CB180D"/>
    <w:rsid w:val="00CB2FFD"/>
    <w:rsid w:val="00CC3CD0"/>
    <w:rsid w:val="00CC6EF9"/>
    <w:rsid w:val="00CC7CFE"/>
    <w:rsid w:val="00CD0476"/>
    <w:rsid w:val="00CD21D1"/>
    <w:rsid w:val="00CD2527"/>
    <w:rsid w:val="00CE0966"/>
    <w:rsid w:val="00CF0745"/>
    <w:rsid w:val="00CF34D8"/>
    <w:rsid w:val="00D03A3E"/>
    <w:rsid w:val="00D106E3"/>
    <w:rsid w:val="00D14382"/>
    <w:rsid w:val="00D22F1F"/>
    <w:rsid w:val="00D23F4D"/>
    <w:rsid w:val="00D26165"/>
    <w:rsid w:val="00D2746E"/>
    <w:rsid w:val="00D30514"/>
    <w:rsid w:val="00D31FFD"/>
    <w:rsid w:val="00D4064F"/>
    <w:rsid w:val="00D42CFE"/>
    <w:rsid w:val="00D437BD"/>
    <w:rsid w:val="00D44E2D"/>
    <w:rsid w:val="00D4519E"/>
    <w:rsid w:val="00D45BD9"/>
    <w:rsid w:val="00D528AF"/>
    <w:rsid w:val="00D53B2C"/>
    <w:rsid w:val="00D54E4B"/>
    <w:rsid w:val="00D56919"/>
    <w:rsid w:val="00D60780"/>
    <w:rsid w:val="00D6131C"/>
    <w:rsid w:val="00D615C8"/>
    <w:rsid w:val="00D61C50"/>
    <w:rsid w:val="00D62770"/>
    <w:rsid w:val="00D65320"/>
    <w:rsid w:val="00D70331"/>
    <w:rsid w:val="00D70479"/>
    <w:rsid w:val="00D71CEE"/>
    <w:rsid w:val="00D726E8"/>
    <w:rsid w:val="00D7658A"/>
    <w:rsid w:val="00D779AF"/>
    <w:rsid w:val="00D80C7B"/>
    <w:rsid w:val="00D80D31"/>
    <w:rsid w:val="00D80F69"/>
    <w:rsid w:val="00D82CF4"/>
    <w:rsid w:val="00D85504"/>
    <w:rsid w:val="00D87DDC"/>
    <w:rsid w:val="00D90480"/>
    <w:rsid w:val="00D970A4"/>
    <w:rsid w:val="00DA12F3"/>
    <w:rsid w:val="00DB0D56"/>
    <w:rsid w:val="00DB2AFC"/>
    <w:rsid w:val="00DB458D"/>
    <w:rsid w:val="00DC0F8D"/>
    <w:rsid w:val="00DC2ABA"/>
    <w:rsid w:val="00DC756F"/>
    <w:rsid w:val="00DD0751"/>
    <w:rsid w:val="00DD225D"/>
    <w:rsid w:val="00DD2AC9"/>
    <w:rsid w:val="00DD2F5B"/>
    <w:rsid w:val="00DE4634"/>
    <w:rsid w:val="00DF409A"/>
    <w:rsid w:val="00E02807"/>
    <w:rsid w:val="00E0388D"/>
    <w:rsid w:val="00E11181"/>
    <w:rsid w:val="00E15605"/>
    <w:rsid w:val="00E21F08"/>
    <w:rsid w:val="00E22B46"/>
    <w:rsid w:val="00E30404"/>
    <w:rsid w:val="00E42E2B"/>
    <w:rsid w:val="00E44457"/>
    <w:rsid w:val="00E45C71"/>
    <w:rsid w:val="00E57691"/>
    <w:rsid w:val="00E628B7"/>
    <w:rsid w:val="00E63106"/>
    <w:rsid w:val="00E63C00"/>
    <w:rsid w:val="00E71701"/>
    <w:rsid w:val="00E730B7"/>
    <w:rsid w:val="00E73104"/>
    <w:rsid w:val="00E75AB5"/>
    <w:rsid w:val="00E76721"/>
    <w:rsid w:val="00E775C3"/>
    <w:rsid w:val="00E779D9"/>
    <w:rsid w:val="00E8023D"/>
    <w:rsid w:val="00E87E5A"/>
    <w:rsid w:val="00E91A84"/>
    <w:rsid w:val="00E9211A"/>
    <w:rsid w:val="00E94BC4"/>
    <w:rsid w:val="00E94ECE"/>
    <w:rsid w:val="00E97138"/>
    <w:rsid w:val="00E975B0"/>
    <w:rsid w:val="00EA081D"/>
    <w:rsid w:val="00EA10CA"/>
    <w:rsid w:val="00EA124B"/>
    <w:rsid w:val="00EA1E28"/>
    <w:rsid w:val="00EA453F"/>
    <w:rsid w:val="00EA58F8"/>
    <w:rsid w:val="00EA72AD"/>
    <w:rsid w:val="00EB0DD7"/>
    <w:rsid w:val="00EB1C01"/>
    <w:rsid w:val="00EB2716"/>
    <w:rsid w:val="00EC348C"/>
    <w:rsid w:val="00EC7152"/>
    <w:rsid w:val="00ED330F"/>
    <w:rsid w:val="00ED49CE"/>
    <w:rsid w:val="00EE0C5B"/>
    <w:rsid w:val="00EE1DD3"/>
    <w:rsid w:val="00EE1EB6"/>
    <w:rsid w:val="00EE46A3"/>
    <w:rsid w:val="00EE47B4"/>
    <w:rsid w:val="00EE6C34"/>
    <w:rsid w:val="00EF3385"/>
    <w:rsid w:val="00F03C44"/>
    <w:rsid w:val="00F042B2"/>
    <w:rsid w:val="00F048BA"/>
    <w:rsid w:val="00F05329"/>
    <w:rsid w:val="00F055FB"/>
    <w:rsid w:val="00F07B9F"/>
    <w:rsid w:val="00F126A7"/>
    <w:rsid w:val="00F157D8"/>
    <w:rsid w:val="00F15F10"/>
    <w:rsid w:val="00F222A6"/>
    <w:rsid w:val="00F23AAD"/>
    <w:rsid w:val="00F2558E"/>
    <w:rsid w:val="00F27CB4"/>
    <w:rsid w:val="00F345E7"/>
    <w:rsid w:val="00F36E08"/>
    <w:rsid w:val="00F412CF"/>
    <w:rsid w:val="00F51A48"/>
    <w:rsid w:val="00F5729F"/>
    <w:rsid w:val="00F57A92"/>
    <w:rsid w:val="00F57B9C"/>
    <w:rsid w:val="00F6087F"/>
    <w:rsid w:val="00F70F2D"/>
    <w:rsid w:val="00F751BA"/>
    <w:rsid w:val="00F75868"/>
    <w:rsid w:val="00F812F2"/>
    <w:rsid w:val="00F823A2"/>
    <w:rsid w:val="00F87B35"/>
    <w:rsid w:val="00F9218B"/>
    <w:rsid w:val="00F9452E"/>
    <w:rsid w:val="00F952C6"/>
    <w:rsid w:val="00F9638F"/>
    <w:rsid w:val="00F97A6D"/>
    <w:rsid w:val="00FA41B8"/>
    <w:rsid w:val="00FA48C7"/>
    <w:rsid w:val="00FB1AC6"/>
    <w:rsid w:val="00FB38B7"/>
    <w:rsid w:val="00FB3A72"/>
    <w:rsid w:val="00FB55DF"/>
    <w:rsid w:val="00FB625A"/>
    <w:rsid w:val="00FC1CC8"/>
    <w:rsid w:val="00FC2802"/>
    <w:rsid w:val="00FC68CE"/>
    <w:rsid w:val="00FC71E1"/>
    <w:rsid w:val="00FD107B"/>
    <w:rsid w:val="00FD2D5A"/>
    <w:rsid w:val="00FE2B54"/>
    <w:rsid w:val="00FE2C0D"/>
    <w:rsid w:val="00FE3984"/>
    <w:rsid w:val="00FE4DF2"/>
    <w:rsid w:val="00FE608C"/>
    <w:rsid w:val="00FE73C3"/>
    <w:rsid w:val="00FF0525"/>
    <w:rsid w:val="00FF16DB"/>
    <w:rsid w:val="00FF2C79"/>
    <w:rsid w:val="00FF2D18"/>
    <w:rsid w:val="00FF4F2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69F09"/>
  <w15:docId w15:val="{58E94589-07E2-4ADF-868D-54FEC32D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B7"/>
  </w:style>
  <w:style w:type="paragraph" w:styleId="Heading1">
    <w:name w:val="heading 1"/>
    <w:basedOn w:val="Normal"/>
    <w:next w:val="Normal"/>
    <w:link w:val="Heading1Char"/>
    <w:uiPriority w:val="9"/>
    <w:qFormat/>
    <w:rsid w:val="00427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BD"/>
  </w:style>
  <w:style w:type="paragraph" w:styleId="Footer">
    <w:name w:val="footer"/>
    <w:basedOn w:val="Normal"/>
    <w:link w:val="FooterChar"/>
    <w:uiPriority w:val="99"/>
    <w:unhideWhenUsed/>
    <w:rsid w:val="008C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BD"/>
  </w:style>
  <w:style w:type="paragraph" w:styleId="BalloonText">
    <w:name w:val="Balloon Text"/>
    <w:basedOn w:val="Normal"/>
    <w:link w:val="BalloonTextChar"/>
    <w:uiPriority w:val="99"/>
    <w:semiHidden/>
    <w:unhideWhenUsed/>
    <w:rsid w:val="008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B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26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26A7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42747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8273C"/>
    <w:pPr>
      <w:tabs>
        <w:tab w:val="right" w:leader="dot" w:pos="9629"/>
      </w:tabs>
      <w:spacing w:after="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2747B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2747B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2747B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2747B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2747B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2747B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2747B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7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2747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2747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40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5336D4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5336D4"/>
    <w:rPr>
      <w:rFonts w:ascii="Comic Sans MS" w:eastAsia="Times New Roman" w:hAnsi="Comic Sans MS" w:cs="Times New Roman"/>
      <w:sz w:val="20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E2E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E2E9F"/>
  </w:style>
  <w:style w:type="paragraph" w:styleId="NormalWeb">
    <w:name w:val="Normal (Web)"/>
    <w:basedOn w:val="Normal"/>
    <w:uiPriority w:val="99"/>
    <w:semiHidden/>
    <w:rsid w:val="007E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qFormat/>
    <w:rsid w:val="007E2E9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E2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C0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1274"/>
    <w:rPr>
      <w:color w:val="808080"/>
    </w:rPr>
  </w:style>
  <w:style w:type="table" w:styleId="TableGrid">
    <w:name w:val="Table Grid"/>
    <w:basedOn w:val="TableNormal"/>
    <w:uiPriority w:val="99"/>
    <w:rsid w:val="0081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C348C"/>
    <w:pPr>
      <w:numPr>
        <w:numId w:val="3"/>
      </w:numPr>
      <w:contextualSpacing/>
    </w:pPr>
  </w:style>
  <w:style w:type="paragraph" w:customStyle="1" w:styleId="CATNormal">
    <w:name w:val="CAT Normal"/>
    <w:link w:val="CATNormalChar"/>
    <w:rsid w:val="005B7A12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customStyle="1" w:styleId="CATNormalChar">
    <w:name w:val="CAT Normal Char"/>
    <w:basedOn w:val="DefaultParagraphFont"/>
    <w:link w:val="CATNormal"/>
    <w:rsid w:val="005B7A12"/>
    <w:rPr>
      <w:rFonts w:ascii="Arial" w:eastAsia="Times New Roman" w:hAnsi="Arial" w:cs="Times New Roman"/>
      <w:szCs w:val="20"/>
      <w:lang w:val="en-AU"/>
    </w:rPr>
  </w:style>
  <w:style w:type="paragraph" w:customStyle="1" w:styleId="BulletsLvl1">
    <w:name w:val="Bullets Lvl 1"/>
    <w:basedOn w:val="ListParagraph"/>
    <w:link w:val="BulletsLvl1Char1"/>
    <w:qFormat/>
    <w:rsid w:val="00AF5D41"/>
    <w:pPr>
      <w:numPr>
        <w:numId w:val="5"/>
      </w:numPr>
      <w:spacing w:after="0"/>
    </w:pPr>
    <w:rPr>
      <w:rFonts w:ascii="Century Gothic" w:hAnsi="Century Gothic"/>
      <w:sz w:val="20"/>
      <w:szCs w:val="20"/>
      <w:lang w:val="en-AU"/>
    </w:rPr>
  </w:style>
  <w:style w:type="paragraph" w:customStyle="1" w:styleId="BulletsLvl2">
    <w:name w:val="Bullets Lvl2"/>
    <w:basedOn w:val="BulletsLvl1"/>
    <w:link w:val="BulletsLvl2Char"/>
    <w:qFormat/>
    <w:rsid w:val="00AF5D41"/>
    <w:pPr>
      <w:numPr>
        <w:ilvl w:val="1"/>
      </w:numPr>
      <w:ind w:left="1440"/>
    </w:pPr>
  </w:style>
  <w:style w:type="paragraph" w:customStyle="1" w:styleId="Numbering">
    <w:name w:val="Numbering"/>
    <w:basedOn w:val="BulletsLvl1"/>
    <w:link w:val="NumberingChar"/>
    <w:qFormat/>
    <w:rsid w:val="00AF5D41"/>
    <w:pPr>
      <w:numPr>
        <w:numId w:val="9"/>
      </w:numPr>
    </w:pPr>
  </w:style>
  <w:style w:type="character" w:customStyle="1" w:styleId="BulletsLvl1Char1">
    <w:name w:val="Bullets Lvl 1 Char1"/>
    <w:basedOn w:val="DefaultParagraphFont"/>
    <w:link w:val="BulletsLvl1"/>
    <w:rsid w:val="00AF5D41"/>
    <w:rPr>
      <w:rFonts w:ascii="Century Gothic" w:hAnsi="Century Gothic"/>
      <w:sz w:val="20"/>
      <w:szCs w:val="20"/>
      <w:lang w:val="en-AU"/>
    </w:rPr>
  </w:style>
  <w:style w:type="character" w:customStyle="1" w:styleId="NumberingChar">
    <w:name w:val="Numbering Char"/>
    <w:basedOn w:val="BulletsLvl1Char1"/>
    <w:link w:val="Numbering"/>
    <w:rsid w:val="00AF5D41"/>
    <w:rPr>
      <w:rFonts w:ascii="Century Gothic" w:hAnsi="Century Gothic"/>
      <w:sz w:val="20"/>
      <w:szCs w:val="20"/>
      <w:lang w:val="en-AU"/>
    </w:rPr>
  </w:style>
  <w:style w:type="character" w:customStyle="1" w:styleId="source">
    <w:name w:val="source"/>
    <w:basedOn w:val="DefaultParagraphFont"/>
    <w:rsid w:val="00AF5D41"/>
  </w:style>
  <w:style w:type="character" w:customStyle="1" w:styleId="ListParagraphChar">
    <w:name w:val="List Paragraph Char"/>
    <w:basedOn w:val="DefaultParagraphFont"/>
    <w:link w:val="ListParagraph"/>
    <w:uiPriority w:val="34"/>
    <w:rsid w:val="00AF5D41"/>
  </w:style>
  <w:style w:type="character" w:customStyle="1" w:styleId="BulletsLvl2Char">
    <w:name w:val="Bullets Lvl2 Char"/>
    <w:basedOn w:val="BulletsLvl1Char1"/>
    <w:link w:val="BulletsLvl2"/>
    <w:rsid w:val="00AF5D41"/>
    <w:rPr>
      <w:rFonts w:ascii="Century Gothic" w:hAnsi="Century Gothic"/>
      <w:sz w:val="20"/>
      <w:szCs w:val="20"/>
      <w:lang w:val="en-AU"/>
    </w:rPr>
  </w:style>
  <w:style w:type="paragraph" w:customStyle="1" w:styleId="AIMNATTableText">
    <w:name w:val="AIMNAT Table Text"/>
    <w:basedOn w:val="Normal"/>
    <w:next w:val="Normal"/>
    <w:uiPriority w:val="99"/>
    <w:rsid w:val="00392137"/>
    <w:pPr>
      <w:spacing w:before="40" w:after="40" w:line="240" w:lineRule="auto"/>
    </w:pPr>
    <w:rPr>
      <w:rFonts w:ascii="Arial Narrow" w:eastAsia="Times New Roman" w:hAnsi="Arial Narrow" w:cs="Times New Roman"/>
      <w:sz w:val="20"/>
      <w:szCs w:val="20"/>
      <w:lang w:val="en-AU"/>
    </w:rPr>
  </w:style>
  <w:style w:type="paragraph" w:customStyle="1" w:styleId="AIMNATTableHead">
    <w:name w:val="AIMNAT Table Head"/>
    <w:basedOn w:val="Normal"/>
    <w:uiPriority w:val="99"/>
    <w:rsid w:val="00392137"/>
    <w:pPr>
      <w:spacing w:before="120" w:after="120" w:line="240" w:lineRule="auto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674B6"/>
  </w:style>
  <w:style w:type="character" w:styleId="FollowedHyperlink">
    <w:name w:val="FollowedHyperlink"/>
    <w:basedOn w:val="DefaultParagraphFont"/>
    <w:uiPriority w:val="99"/>
    <w:semiHidden/>
    <w:unhideWhenUsed/>
    <w:rsid w:val="00551588"/>
    <w:rPr>
      <w:color w:val="800080" w:themeColor="followedHyperlink"/>
      <w:u w:val="single"/>
    </w:rPr>
  </w:style>
  <w:style w:type="paragraph" w:styleId="ListBullet2">
    <w:name w:val="List Bullet 2"/>
    <w:basedOn w:val="Normal"/>
    <w:uiPriority w:val="99"/>
    <w:semiHidden/>
    <w:unhideWhenUsed/>
    <w:rsid w:val="000F271C"/>
    <w:pPr>
      <w:numPr>
        <w:numId w:val="14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1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6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0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1591">
      <w:bodyDiv w:val="1"/>
      <w:marLeft w:val="61"/>
      <w:marRight w:val="61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2009-04-16T01:00:00</PublishDate>
  <Abstract/>
  <CompanyAddress>FOOD SAFETY SUPERVISORS COURSE – RETAIL &amp; HOSPITALITY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257BE4-7A43-4665-803E-986C8D9E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a Cook Chill Process</vt:lpstr>
    </vt:vector>
  </TitlesOfParts>
  <Company>Correct Training Systems</Company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 Cook Chill Process</dc:title>
  <dc:creator>Lisa Owens</dc:creator>
  <cp:lastModifiedBy>Lisa Owens</cp:lastModifiedBy>
  <cp:revision>4</cp:revision>
  <cp:lastPrinted>2021-07-14T06:11:00Z</cp:lastPrinted>
  <dcterms:created xsi:type="dcterms:W3CDTF">2022-04-26T01:13:00Z</dcterms:created>
  <dcterms:modified xsi:type="dcterms:W3CDTF">2022-04-26T01:17:00Z</dcterms:modified>
</cp:coreProperties>
</file>